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56E" w:rsidRPr="0021256E" w:rsidRDefault="00F51515" w:rsidP="0021256E">
      <w:pPr>
        <w:rPr>
          <w:b/>
          <w:bCs/>
          <w:sz w:val="24"/>
          <w:szCs w:val="24"/>
        </w:rPr>
      </w:pPr>
      <w:r>
        <w:rPr>
          <w:b/>
          <w:bCs/>
          <w:sz w:val="24"/>
          <w:szCs w:val="24"/>
        </w:rPr>
        <w:t xml:space="preserve">Trial 2011: </w:t>
      </w:r>
      <w:r w:rsidR="0021256E" w:rsidRPr="0021256E">
        <w:rPr>
          <w:b/>
          <w:sz w:val="24"/>
          <w:szCs w:val="24"/>
        </w:rPr>
        <w:t>Contraceptives</w:t>
      </w:r>
      <w:r>
        <w:rPr>
          <w:b/>
          <w:sz w:val="24"/>
          <w:szCs w:val="24"/>
        </w:rPr>
        <w:t xml:space="preserve"> (Oral)</w:t>
      </w:r>
    </w:p>
    <w:p w:rsidR="0021256E" w:rsidRPr="00F51515" w:rsidRDefault="0021256E" w:rsidP="0021256E">
      <w:pPr>
        <w:pStyle w:val="Heading3"/>
        <w:rPr>
          <w:rFonts w:ascii="Trebuchet MS" w:eastAsia="Times New Roman" w:hAnsi="Trebuchet MS"/>
          <w:b/>
          <w:sz w:val="22"/>
          <w:szCs w:val="22"/>
          <w:lang w:eastAsia="en-GB"/>
        </w:rPr>
      </w:pPr>
      <w:proofErr w:type="spellStart"/>
      <w:r w:rsidRPr="0021256E">
        <w:rPr>
          <w:rFonts w:ascii="Trebuchet MS" w:eastAsia="Times New Roman" w:hAnsi="Trebuchet MS"/>
          <w:b/>
          <w:sz w:val="22"/>
          <w:szCs w:val="22"/>
          <w:lang w:eastAsia="en-GB"/>
        </w:rPr>
        <w:t>Ethinyl</w:t>
      </w:r>
      <w:proofErr w:type="spellEnd"/>
      <w:r w:rsidRPr="0021256E">
        <w:rPr>
          <w:rFonts w:ascii="Trebuchet MS" w:eastAsia="Times New Roman" w:hAnsi="Trebuchet MS"/>
          <w:b/>
          <w:sz w:val="22"/>
          <w:szCs w:val="22"/>
          <w:lang w:eastAsia="en-GB"/>
        </w:rPr>
        <w:t xml:space="preserve"> </w:t>
      </w:r>
      <w:proofErr w:type="spellStart"/>
      <w:r w:rsidRPr="0021256E">
        <w:rPr>
          <w:rFonts w:ascii="Trebuchet MS" w:eastAsia="Times New Roman" w:hAnsi="Trebuchet MS"/>
          <w:b/>
          <w:sz w:val="22"/>
          <w:szCs w:val="22"/>
          <w:lang w:eastAsia="en-GB"/>
        </w:rPr>
        <w:t>estradiol</w:t>
      </w:r>
      <w:proofErr w:type="spellEnd"/>
      <w:r w:rsidRPr="0021256E">
        <w:rPr>
          <w:rFonts w:ascii="Trebuchet MS" w:eastAsia="Times New Roman" w:hAnsi="Trebuchet MS"/>
          <w:b/>
          <w:sz w:val="22"/>
          <w:szCs w:val="22"/>
          <w:lang w:eastAsia="en-GB"/>
        </w:rPr>
        <w:t xml:space="preserve"> </w:t>
      </w:r>
      <w:r w:rsidRPr="00F51515">
        <w:rPr>
          <w:rFonts w:ascii="Trebuchet MS" w:eastAsia="Times New Roman" w:hAnsi="Trebuchet MS"/>
          <w:b/>
          <w:sz w:val="22"/>
          <w:szCs w:val="22"/>
          <w:lang w:eastAsia="en-GB"/>
        </w:rPr>
        <w:t>20μg/</w:t>
      </w:r>
      <w:proofErr w:type="spellStart"/>
      <w:r w:rsidRPr="00F51515">
        <w:rPr>
          <w:rFonts w:ascii="Trebuchet MS" w:eastAsia="Times New Roman" w:hAnsi="Trebuchet MS"/>
          <w:b/>
          <w:sz w:val="22"/>
          <w:szCs w:val="22"/>
          <w:lang w:eastAsia="en-GB"/>
        </w:rPr>
        <w:t>drospirenone</w:t>
      </w:r>
      <w:proofErr w:type="spellEnd"/>
      <w:r w:rsidRPr="00F51515">
        <w:rPr>
          <w:rFonts w:ascii="Trebuchet MS" w:eastAsia="Times New Roman" w:hAnsi="Trebuchet MS"/>
          <w:b/>
          <w:sz w:val="22"/>
          <w:szCs w:val="22"/>
          <w:lang w:eastAsia="en-GB"/>
        </w:rPr>
        <w:t xml:space="preserve"> 3mg 24/4 oral contraceptive for the treatment of functional impairment in women with premenstrual </w:t>
      </w:r>
      <w:proofErr w:type="spellStart"/>
      <w:r w:rsidRPr="00F51515">
        <w:rPr>
          <w:rFonts w:ascii="Trebuchet MS" w:eastAsia="Times New Roman" w:hAnsi="Trebuchet MS"/>
          <w:b/>
          <w:sz w:val="22"/>
          <w:szCs w:val="22"/>
          <w:lang w:eastAsia="en-GB"/>
        </w:rPr>
        <w:t>dysphoric</w:t>
      </w:r>
      <w:proofErr w:type="spellEnd"/>
      <w:r w:rsidRPr="00F51515">
        <w:rPr>
          <w:rFonts w:ascii="Trebuchet MS" w:eastAsia="Times New Roman" w:hAnsi="Trebuchet MS"/>
          <w:b/>
          <w:sz w:val="22"/>
          <w:szCs w:val="22"/>
          <w:lang w:eastAsia="en-GB"/>
        </w:rPr>
        <w:t xml:space="preserve"> disorder</w:t>
      </w:r>
    </w:p>
    <w:p w:rsidR="0021256E" w:rsidRDefault="0021256E" w:rsidP="0021256E">
      <w:pPr>
        <w:rPr>
          <w:lang w:eastAsia="en-GB"/>
        </w:rPr>
      </w:pPr>
    </w:p>
    <w:p w:rsidR="0021256E" w:rsidRPr="00F51515" w:rsidRDefault="0021256E" w:rsidP="0021256E">
      <w:pPr>
        <w:rPr>
          <w:b/>
          <w:bCs/>
          <w:sz w:val="20"/>
          <w:szCs w:val="20"/>
        </w:rPr>
      </w:pPr>
      <w:r w:rsidRPr="00F51515">
        <w:rPr>
          <w:b/>
          <w:bCs/>
          <w:sz w:val="20"/>
          <w:szCs w:val="20"/>
        </w:rPr>
        <w:t xml:space="preserve">Link: </w:t>
      </w:r>
      <w:r w:rsidRPr="00F51515">
        <w:rPr>
          <w:rFonts w:eastAsia="Times New Roman" w:cs="Calibri"/>
          <w:sz w:val="20"/>
          <w:szCs w:val="20"/>
          <w:lang w:eastAsia="en-GB"/>
        </w:rPr>
        <w:t>https://pubmed.ncbi.nlm.nih.gov/21338987/</w:t>
      </w:r>
    </w:p>
    <w:p w:rsidR="0021256E" w:rsidRPr="00F51515" w:rsidRDefault="0021256E" w:rsidP="0021256E">
      <w:pPr>
        <w:rPr>
          <w:b/>
          <w:bCs/>
          <w:sz w:val="20"/>
          <w:szCs w:val="20"/>
        </w:rPr>
      </w:pPr>
    </w:p>
    <w:p w:rsidR="0021256E" w:rsidRPr="00F51515" w:rsidRDefault="0021256E" w:rsidP="0021256E">
      <w:pPr>
        <w:rPr>
          <w:b/>
          <w:bCs/>
          <w:sz w:val="20"/>
          <w:szCs w:val="20"/>
        </w:rPr>
      </w:pPr>
      <w:r w:rsidRPr="00F51515">
        <w:rPr>
          <w:b/>
          <w:bCs/>
          <w:sz w:val="20"/>
          <w:szCs w:val="20"/>
        </w:rPr>
        <w:t xml:space="preserve">Year published: </w:t>
      </w:r>
      <w:r w:rsidRPr="00F51515">
        <w:rPr>
          <w:rFonts w:eastAsia="Times New Roman" w:cs="Calibri"/>
          <w:sz w:val="20"/>
          <w:szCs w:val="20"/>
          <w:lang w:eastAsia="en-GB"/>
        </w:rPr>
        <w:t>2011</w:t>
      </w:r>
    </w:p>
    <w:p w:rsidR="0021256E" w:rsidRPr="00F51515" w:rsidRDefault="0021256E" w:rsidP="0021256E">
      <w:pPr>
        <w:rPr>
          <w:b/>
          <w:bCs/>
          <w:sz w:val="20"/>
          <w:szCs w:val="20"/>
        </w:rPr>
      </w:pPr>
    </w:p>
    <w:p w:rsidR="0021256E" w:rsidRPr="00F51515" w:rsidRDefault="0021256E" w:rsidP="0021256E">
      <w:pPr>
        <w:rPr>
          <w:b/>
          <w:bCs/>
          <w:sz w:val="20"/>
          <w:szCs w:val="20"/>
        </w:rPr>
      </w:pPr>
      <w:proofErr w:type="spellStart"/>
      <w:r w:rsidRPr="00F51515">
        <w:rPr>
          <w:b/>
          <w:bCs/>
          <w:sz w:val="20"/>
          <w:szCs w:val="20"/>
        </w:rPr>
        <w:t>Pubmed</w:t>
      </w:r>
      <w:proofErr w:type="spellEnd"/>
      <w:r w:rsidRPr="00F51515">
        <w:rPr>
          <w:b/>
          <w:bCs/>
          <w:sz w:val="20"/>
          <w:szCs w:val="20"/>
        </w:rPr>
        <w:t xml:space="preserve"> classification: </w:t>
      </w:r>
      <w:r w:rsidRPr="00F51515">
        <w:rPr>
          <w:rFonts w:eastAsia="Times New Roman" w:cs="Calibri"/>
          <w:sz w:val="20"/>
          <w:szCs w:val="20"/>
          <w:lang w:eastAsia="en-GB"/>
        </w:rPr>
        <w:t>Randomised Controlled Trial.</w:t>
      </w:r>
    </w:p>
    <w:p w:rsidR="0021256E" w:rsidRPr="00F51515" w:rsidRDefault="0021256E" w:rsidP="0021256E">
      <w:pPr>
        <w:rPr>
          <w:b/>
          <w:bCs/>
          <w:sz w:val="20"/>
          <w:szCs w:val="20"/>
        </w:rPr>
      </w:pPr>
    </w:p>
    <w:p w:rsidR="0021256E" w:rsidRPr="00F51515" w:rsidRDefault="0021256E" w:rsidP="0021256E">
      <w:pPr>
        <w:rPr>
          <w:b/>
          <w:bCs/>
          <w:sz w:val="20"/>
          <w:szCs w:val="20"/>
        </w:rPr>
      </w:pPr>
      <w:r w:rsidRPr="00F51515">
        <w:rPr>
          <w:b/>
          <w:bCs/>
          <w:sz w:val="20"/>
          <w:szCs w:val="20"/>
        </w:rPr>
        <w:t xml:space="preserve">Further trial information: </w:t>
      </w:r>
      <w:r w:rsidRPr="00F51515">
        <w:rPr>
          <w:rFonts w:eastAsia="Times New Roman" w:cs="Calibri"/>
          <w:sz w:val="20"/>
          <w:szCs w:val="20"/>
          <w:lang w:eastAsia="en-GB"/>
        </w:rPr>
        <w:t xml:space="preserve">Secondary analysis of a double-blind, randomized parallel-design trial. </w:t>
      </w:r>
    </w:p>
    <w:p w:rsidR="0021256E" w:rsidRPr="00F51515" w:rsidRDefault="0021256E" w:rsidP="0021256E">
      <w:pPr>
        <w:rPr>
          <w:b/>
          <w:bCs/>
          <w:sz w:val="20"/>
          <w:szCs w:val="20"/>
        </w:rPr>
      </w:pPr>
    </w:p>
    <w:p w:rsidR="0021256E" w:rsidRPr="00F51515" w:rsidRDefault="0021256E" w:rsidP="0021256E">
      <w:pPr>
        <w:rPr>
          <w:b/>
          <w:bCs/>
          <w:sz w:val="20"/>
          <w:szCs w:val="20"/>
        </w:rPr>
      </w:pPr>
      <w:r w:rsidRPr="00F51515">
        <w:rPr>
          <w:b/>
          <w:bCs/>
          <w:sz w:val="20"/>
          <w:szCs w:val="20"/>
        </w:rPr>
        <w:t xml:space="preserve">Objective: </w:t>
      </w:r>
      <w:r w:rsidRPr="00F51515">
        <w:rPr>
          <w:rFonts w:eastAsia="Times New Roman" w:cs="Calibri"/>
          <w:color w:val="212121"/>
          <w:sz w:val="20"/>
          <w:szCs w:val="20"/>
          <w:lang w:eastAsia="en-GB"/>
        </w:rPr>
        <w:t xml:space="preserve">To determine the effects of </w:t>
      </w:r>
      <w:proofErr w:type="spellStart"/>
      <w:r w:rsidRPr="00F51515">
        <w:rPr>
          <w:rFonts w:eastAsia="Times New Roman" w:cs="Calibri"/>
          <w:color w:val="212121"/>
          <w:sz w:val="20"/>
          <w:szCs w:val="20"/>
          <w:lang w:eastAsia="en-GB"/>
        </w:rPr>
        <w:t>ethinyl</w:t>
      </w:r>
      <w:proofErr w:type="spellEnd"/>
      <w:r w:rsidRPr="00F51515">
        <w:rPr>
          <w:rFonts w:eastAsia="Times New Roman" w:cs="Calibri"/>
          <w:color w:val="212121"/>
          <w:sz w:val="20"/>
          <w:szCs w:val="20"/>
          <w:lang w:eastAsia="en-GB"/>
        </w:rPr>
        <w:t xml:space="preserve"> </w:t>
      </w:r>
      <w:proofErr w:type="spellStart"/>
      <w:r w:rsidRPr="00F51515">
        <w:rPr>
          <w:rFonts w:eastAsia="Times New Roman" w:cs="Calibri"/>
          <w:color w:val="212121"/>
          <w:sz w:val="20"/>
          <w:szCs w:val="20"/>
          <w:lang w:eastAsia="en-GB"/>
        </w:rPr>
        <w:t>estradiol</w:t>
      </w:r>
      <w:proofErr w:type="spellEnd"/>
      <w:r w:rsidRPr="00F51515">
        <w:rPr>
          <w:rFonts w:eastAsia="Times New Roman" w:cs="Calibri"/>
          <w:color w:val="212121"/>
          <w:sz w:val="20"/>
          <w:szCs w:val="20"/>
          <w:lang w:eastAsia="en-GB"/>
        </w:rPr>
        <w:t xml:space="preserve"> (EE)/</w:t>
      </w:r>
      <w:proofErr w:type="spellStart"/>
      <w:r w:rsidRPr="00F51515">
        <w:rPr>
          <w:rFonts w:eastAsia="Times New Roman" w:cs="Calibri"/>
          <w:color w:val="212121"/>
          <w:sz w:val="20"/>
          <w:szCs w:val="20"/>
          <w:lang w:eastAsia="en-GB"/>
        </w:rPr>
        <w:t>drospirenone</w:t>
      </w:r>
      <w:proofErr w:type="spellEnd"/>
      <w:r w:rsidRPr="00F51515">
        <w:rPr>
          <w:rFonts w:eastAsia="Times New Roman" w:cs="Calibri"/>
          <w:color w:val="212121"/>
          <w:sz w:val="20"/>
          <w:szCs w:val="20"/>
          <w:lang w:eastAsia="en-GB"/>
        </w:rPr>
        <w:t xml:space="preserve"> in a 24/4 regimen (24 days of active and 4 days of inactive pills) on functional impairment (affecting work, partnership, and social activities) in women with premenstrual </w:t>
      </w:r>
      <w:proofErr w:type="spellStart"/>
      <w:r w:rsidRPr="00F51515">
        <w:rPr>
          <w:rFonts w:eastAsia="Times New Roman" w:cs="Calibri"/>
          <w:color w:val="212121"/>
          <w:sz w:val="20"/>
          <w:szCs w:val="20"/>
          <w:lang w:eastAsia="en-GB"/>
        </w:rPr>
        <w:t>dysphoric</w:t>
      </w:r>
      <w:proofErr w:type="spellEnd"/>
      <w:r w:rsidRPr="00F51515">
        <w:rPr>
          <w:rFonts w:eastAsia="Times New Roman" w:cs="Calibri"/>
          <w:color w:val="212121"/>
          <w:sz w:val="20"/>
          <w:szCs w:val="20"/>
          <w:lang w:eastAsia="en-GB"/>
        </w:rPr>
        <w:t xml:space="preserve"> disorder (PMDD).</w:t>
      </w:r>
    </w:p>
    <w:p w:rsidR="0021256E" w:rsidRPr="00F51515" w:rsidRDefault="0021256E" w:rsidP="0021256E">
      <w:pPr>
        <w:rPr>
          <w:b/>
          <w:bCs/>
          <w:sz w:val="20"/>
          <w:szCs w:val="20"/>
        </w:rPr>
      </w:pPr>
    </w:p>
    <w:p w:rsidR="0021256E" w:rsidRPr="00F51515" w:rsidRDefault="0021256E" w:rsidP="0021256E">
      <w:pPr>
        <w:rPr>
          <w:b/>
          <w:bCs/>
          <w:sz w:val="20"/>
          <w:szCs w:val="20"/>
        </w:rPr>
      </w:pPr>
      <w:r w:rsidRPr="00F51515">
        <w:rPr>
          <w:b/>
          <w:bCs/>
          <w:sz w:val="20"/>
          <w:szCs w:val="20"/>
        </w:rPr>
        <w:t xml:space="preserve">Blind/double blind? </w:t>
      </w:r>
      <w:r w:rsidR="00F51515">
        <w:rPr>
          <w:b/>
          <w:bCs/>
          <w:sz w:val="20"/>
          <w:szCs w:val="20"/>
        </w:rPr>
        <w:t xml:space="preserve"> </w:t>
      </w:r>
      <w:r w:rsidRPr="00F51515">
        <w:rPr>
          <w:rFonts w:eastAsia="Times New Roman" w:cs="Calibri"/>
          <w:sz w:val="20"/>
          <w:szCs w:val="20"/>
          <w:lang w:eastAsia="en-GB"/>
        </w:rPr>
        <w:t>Double-blind.</w:t>
      </w:r>
    </w:p>
    <w:p w:rsidR="0021256E" w:rsidRPr="00F51515" w:rsidRDefault="0021256E" w:rsidP="0021256E">
      <w:pPr>
        <w:rPr>
          <w:b/>
          <w:bCs/>
          <w:sz w:val="20"/>
          <w:szCs w:val="20"/>
        </w:rPr>
      </w:pPr>
    </w:p>
    <w:p w:rsidR="0021256E" w:rsidRPr="00F51515" w:rsidRDefault="0021256E" w:rsidP="0021256E">
      <w:pPr>
        <w:rPr>
          <w:b/>
          <w:bCs/>
          <w:sz w:val="20"/>
          <w:szCs w:val="20"/>
        </w:rPr>
      </w:pPr>
      <w:r w:rsidRPr="00F51515">
        <w:rPr>
          <w:b/>
          <w:bCs/>
          <w:sz w:val="20"/>
          <w:szCs w:val="20"/>
        </w:rPr>
        <w:t xml:space="preserve">Randomised? </w:t>
      </w:r>
      <w:r w:rsidR="00F51515">
        <w:rPr>
          <w:b/>
          <w:bCs/>
          <w:sz w:val="20"/>
          <w:szCs w:val="20"/>
        </w:rPr>
        <w:t xml:space="preserve"> </w:t>
      </w:r>
      <w:r w:rsidRPr="00F51515">
        <w:rPr>
          <w:rFonts w:eastAsia="Times New Roman" w:cs="Calibri"/>
          <w:sz w:val="20"/>
          <w:szCs w:val="20"/>
          <w:lang w:eastAsia="en-GB"/>
        </w:rPr>
        <w:t>Yes.</w:t>
      </w:r>
    </w:p>
    <w:p w:rsidR="0021256E" w:rsidRPr="00F51515" w:rsidRDefault="0021256E" w:rsidP="0021256E">
      <w:pPr>
        <w:rPr>
          <w:b/>
          <w:bCs/>
          <w:sz w:val="20"/>
          <w:szCs w:val="20"/>
        </w:rPr>
      </w:pPr>
    </w:p>
    <w:p w:rsidR="0021256E" w:rsidRPr="00F51515" w:rsidRDefault="0021256E" w:rsidP="0021256E">
      <w:pPr>
        <w:rPr>
          <w:b/>
          <w:bCs/>
          <w:sz w:val="20"/>
          <w:szCs w:val="20"/>
        </w:rPr>
      </w:pPr>
      <w:proofErr w:type="gramStart"/>
      <w:r w:rsidRPr="00F51515">
        <w:rPr>
          <w:b/>
          <w:bCs/>
          <w:sz w:val="20"/>
          <w:szCs w:val="20"/>
        </w:rPr>
        <w:t>Placebo?</w:t>
      </w:r>
      <w:proofErr w:type="gramEnd"/>
      <w:r w:rsidRPr="00F51515">
        <w:rPr>
          <w:b/>
          <w:bCs/>
          <w:sz w:val="20"/>
          <w:szCs w:val="20"/>
        </w:rPr>
        <w:t xml:space="preserve"> </w:t>
      </w:r>
      <w:r w:rsidR="00F51515">
        <w:rPr>
          <w:b/>
          <w:bCs/>
          <w:sz w:val="20"/>
          <w:szCs w:val="20"/>
        </w:rPr>
        <w:t xml:space="preserve"> </w:t>
      </w:r>
      <w:proofErr w:type="gramStart"/>
      <w:r w:rsidRPr="00F51515">
        <w:rPr>
          <w:rFonts w:eastAsia="Times New Roman" w:cs="Calibri"/>
          <w:sz w:val="20"/>
          <w:szCs w:val="20"/>
          <w:lang w:eastAsia="en-GB"/>
        </w:rPr>
        <w:t>Placebo group.</w:t>
      </w:r>
      <w:proofErr w:type="gramEnd"/>
    </w:p>
    <w:p w:rsidR="0021256E" w:rsidRPr="00F51515" w:rsidRDefault="0021256E" w:rsidP="0021256E">
      <w:pPr>
        <w:rPr>
          <w:b/>
          <w:bCs/>
          <w:sz w:val="20"/>
          <w:szCs w:val="20"/>
        </w:rPr>
      </w:pPr>
    </w:p>
    <w:p w:rsidR="0021256E" w:rsidRPr="00F51515" w:rsidRDefault="0021256E" w:rsidP="0021256E">
      <w:pPr>
        <w:rPr>
          <w:b/>
          <w:bCs/>
          <w:sz w:val="20"/>
          <w:szCs w:val="20"/>
        </w:rPr>
      </w:pPr>
      <w:r w:rsidRPr="00F51515">
        <w:rPr>
          <w:b/>
          <w:bCs/>
          <w:sz w:val="20"/>
          <w:szCs w:val="20"/>
        </w:rPr>
        <w:t xml:space="preserve">Participant information: </w:t>
      </w:r>
      <w:r w:rsidRPr="00F51515">
        <w:rPr>
          <w:rFonts w:eastAsia="Times New Roman" w:cs="Calibri"/>
          <w:sz w:val="20"/>
          <w:szCs w:val="20"/>
          <w:lang w:eastAsia="en-GB"/>
        </w:rPr>
        <w:t>450 women with PMDD.</w:t>
      </w:r>
    </w:p>
    <w:p w:rsidR="0021256E" w:rsidRPr="00F51515" w:rsidRDefault="0021256E" w:rsidP="0021256E">
      <w:pPr>
        <w:rPr>
          <w:b/>
          <w:bCs/>
          <w:sz w:val="20"/>
          <w:szCs w:val="20"/>
        </w:rPr>
      </w:pPr>
    </w:p>
    <w:p w:rsidR="0021256E" w:rsidRPr="00F51515" w:rsidRDefault="0021256E" w:rsidP="0021256E">
      <w:pPr>
        <w:rPr>
          <w:b/>
          <w:bCs/>
          <w:sz w:val="20"/>
          <w:szCs w:val="20"/>
        </w:rPr>
      </w:pPr>
      <w:r w:rsidRPr="00F51515">
        <w:rPr>
          <w:b/>
          <w:bCs/>
          <w:sz w:val="20"/>
          <w:szCs w:val="20"/>
        </w:rPr>
        <w:t xml:space="preserve">Treatment length: </w:t>
      </w:r>
      <w:r w:rsidRPr="00F51515">
        <w:rPr>
          <w:rFonts w:eastAsia="Times New Roman" w:cs="Calibri"/>
          <w:sz w:val="20"/>
          <w:szCs w:val="20"/>
          <w:lang w:eastAsia="en-GB"/>
        </w:rPr>
        <w:t>3 cycles.</w:t>
      </w:r>
    </w:p>
    <w:p w:rsidR="0021256E" w:rsidRPr="00F51515" w:rsidRDefault="0021256E" w:rsidP="0021256E">
      <w:pPr>
        <w:rPr>
          <w:b/>
          <w:bCs/>
          <w:sz w:val="20"/>
          <w:szCs w:val="20"/>
        </w:rPr>
      </w:pPr>
    </w:p>
    <w:p w:rsidR="0021256E" w:rsidRPr="00F51515" w:rsidRDefault="0021256E" w:rsidP="0021256E">
      <w:pPr>
        <w:rPr>
          <w:b/>
          <w:bCs/>
          <w:sz w:val="20"/>
          <w:szCs w:val="20"/>
        </w:rPr>
      </w:pPr>
      <w:r w:rsidRPr="00F51515">
        <w:rPr>
          <w:b/>
          <w:bCs/>
          <w:sz w:val="20"/>
          <w:szCs w:val="20"/>
        </w:rPr>
        <w:t xml:space="preserve">Drug and dosage: </w:t>
      </w:r>
      <w:r w:rsidRPr="00F51515">
        <w:rPr>
          <w:rFonts w:eastAsia="Times New Roman" w:cs="Calibri"/>
          <w:sz w:val="20"/>
          <w:szCs w:val="20"/>
          <w:lang w:eastAsia="en-GB"/>
        </w:rPr>
        <w:t>EE 20μg/</w:t>
      </w:r>
      <w:proofErr w:type="spellStart"/>
      <w:r w:rsidRPr="00F51515">
        <w:rPr>
          <w:rFonts w:eastAsia="Times New Roman" w:cs="Calibri"/>
          <w:sz w:val="20"/>
          <w:szCs w:val="20"/>
          <w:lang w:eastAsia="en-GB"/>
        </w:rPr>
        <w:t>drospirenone</w:t>
      </w:r>
      <w:proofErr w:type="spellEnd"/>
      <w:r w:rsidRPr="00F51515">
        <w:rPr>
          <w:rFonts w:eastAsia="Times New Roman" w:cs="Calibri"/>
          <w:sz w:val="20"/>
          <w:szCs w:val="20"/>
          <w:lang w:eastAsia="en-GB"/>
        </w:rPr>
        <w:t xml:space="preserve"> 3mg (232); or placebo (218).</w:t>
      </w:r>
    </w:p>
    <w:p w:rsidR="0021256E" w:rsidRPr="00F51515" w:rsidRDefault="0021256E" w:rsidP="0021256E">
      <w:pPr>
        <w:rPr>
          <w:b/>
          <w:bCs/>
          <w:sz w:val="20"/>
          <w:szCs w:val="20"/>
        </w:rPr>
      </w:pPr>
    </w:p>
    <w:p w:rsidR="0021256E" w:rsidRPr="00F51515" w:rsidRDefault="0021256E" w:rsidP="0021256E">
      <w:pPr>
        <w:rPr>
          <w:b/>
          <w:bCs/>
          <w:sz w:val="20"/>
          <w:szCs w:val="20"/>
        </w:rPr>
      </w:pPr>
      <w:r w:rsidRPr="00F51515">
        <w:rPr>
          <w:b/>
          <w:bCs/>
          <w:sz w:val="20"/>
          <w:szCs w:val="20"/>
        </w:rPr>
        <w:t xml:space="preserve">Measuring scales: </w:t>
      </w:r>
      <w:r w:rsidRPr="00F51515">
        <w:rPr>
          <w:rFonts w:eastAsia="Times New Roman" w:cs="Calibri"/>
          <w:sz w:val="20"/>
          <w:szCs w:val="20"/>
          <w:lang w:eastAsia="en-GB"/>
        </w:rPr>
        <w:t>Participants completed the Daily Record of Severity of Problems (DRSP) scale daily.</w:t>
      </w:r>
    </w:p>
    <w:p w:rsidR="0021256E" w:rsidRPr="00F51515" w:rsidRDefault="0021256E" w:rsidP="0021256E">
      <w:pPr>
        <w:rPr>
          <w:b/>
          <w:bCs/>
          <w:sz w:val="20"/>
          <w:szCs w:val="20"/>
        </w:rPr>
      </w:pPr>
    </w:p>
    <w:p w:rsidR="0021256E" w:rsidRPr="00F51515" w:rsidRDefault="0021256E" w:rsidP="0021256E">
      <w:pPr>
        <w:rPr>
          <w:b/>
          <w:bCs/>
          <w:sz w:val="20"/>
          <w:szCs w:val="20"/>
        </w:rPr>
      </w:pPr>
      <w:r w:rsidRPr="00F51515">
        <w:rPr>
          <w:b/>
          <w:bCs/>
          <w:sz w:val="20"/>
          <w:szCs w:val="20"/>
        </w:rPr>
        <w:t xml:space="preserve">Efficacy outcomes: </w:t>
      </w:r>
      <w:r w:rsidRPr="00F51515">
        <w:rPr>
          <w:rFonts w:eastAsia="Times New Roman" w:cs="Calibri"/>
          <w:color w:val="212121"/>
          <w:sz w:val="20"/>
          <w:szCs w:val="20"/>
          <w:lang w:eastAsia="en-GB"/>
        </w:rPr>
        <w:t xml:space="preserve">The decrease in mean scores for all 3 DRSP functional impairment items (work, partnership, and social activities) from baseline to cycle 3 mirrored changes in the total DRSP symptom score; the greatest decreases were observed in cycle 1 with further small reductions through to cycle 3. </w:t>
      </w:r>
    </w:p>
    <w:p w:rsidR="0021256E" w:rsidRPr="00F51515" w:rsidRDefault="0021256E" w:rsidP="0021256E">
      <w:pPr>
        <w:rPr>
          <w:rFonts w:eastAsia="Times New Roman" w:cs="Calibri"/>
          <w:color w:val="212121"/>
          <w:sz w:val="20"/>
          <w:szCs w:val="20"/>
          <w:lang w:eastAsia="en-GB"/>
        </w:rPr>
      </w:pPr>
    </w:p>
    <w:p w:rsidR="0021256E" w:rsidRPr="00F51515" w:rsidRDefault="0021256E" w:rsidP="0021256E">
      <w:pPr>
        <w:rPr>
          <w:rFonts w:eastAsia="Times New Roman" w:cs="Calibri"/>
          <w:color w:val="212121"/>
          <w:sz w:val="20"/>
          <w:szCs w:val="20"/>
          <w:lang w:eastAsia="en-GB"/>
        </w:rPr>
      </w:pPr>
      <w:r w:rsidRPr="00F51515">
        <w:rPr>
          <w:rFonts w:eastAsia="Times New Roman" w:cs="Calibri"/>
          <w:color w:val="212121"/>
          <w:sz w:val="20"/>
          <w:szCs w:val="20"/>
          <w:lang w:eastAsia="en-GB"/>
        </w:rPr>
        <w:t>The proportional mean decreases from baseline to cycle 1 for the 3 functional items ranged from 47% to 48%. For all 3 functional items, the mean reductions from baseline to cycle 1 (but not from cycle 1 to cycles 2 and 3) were significantly greater with EE/</w:t>
      </w:r>
      <w:proofErr w:type="spellStart"/>
      <w:r w:rsidRPr="00F51515">
        <w:rPr>
          <w:rFonts w:eastAsia="Times New Roman" w:cs="Calibri"/>
          <w:color w:val="212121"/>
          <w:sz w:val="20"/>
          <w:szCs w:val="20"/>
          <w:lang w:eastAsia="en-GB"/>
        </w:rPr>
        <w:t>Drospirenone</w:t>
      </w:r>
      <w:proofErr w:type="spellEnd"/>
      <w:r w:rsidRPr="00F51515">
        <w:rPr>
          <w:rFonts w:eastAsia="Times New Roman" w:cs="Calibri"/>
          <w:color w:val="212121"/>
          <w:sz w:val="20"/>
          <w:szCs w:val="20"/>
          <w:lang w:eastAsia="en-GB"/>
        </w:rPr>
        <w:t xml:space="preserve"> than with placebo (P&lt;0.05).</w:t>
      </w:r>
    </w:p>
    <w:p w:rsidR="0021256E" w:rsidRPr="00F51515" w:rsidRDefault="0021256E" w:rsidP="0021256E">
      <w:pPr>
        <w:rPr>
          <w:b/>
          <w:bCs/>
          <w:sz w:val="20"/>
          <w:szCs w:val="20"/>
        </w:rPr>
      </w:pPr>
    </w:p>
    <w:p w:rsidR="0021256E" w:rsidRPr="00F51515" w:rsidRDefault="0021256E" w:rsidP="0021256E">
      <w:pPr>
        <w:rPr>
          <w:b/>
          <w:bCs/>
          <w:sz w:val="20"/>
          <w:szCs w:val="20"/>
        </w:rPr>
      </w:pPr>
      <w:r w:rsidRPr="00F51515">
        <w:rPr>
          <w:b/>
          <w:bCs/>
          <w:sz w:val="20"/>
          <w:szCs w:val="20"/>
        </w:rPr>
        <w:t xml:space="preserve">Conclusion: </w:t>
      </w:r>
      <w:proofErr w:type="spellStart"/>
      <w:r w:rsidRPr="00F51515">
        <w:rPr>
          <w:rFonts w:eastAsia="Times New Roman" w:cs="Calibri"/>
          <w:color w:val="212121"/>
          <w:sz w:val="20"/>
          <w:szCs w:val="20"/>
          <w:lang w:eastAsia="en-GB"/>
        </w:rPr>
        <w:t>Ethinyl</w:t>
      </w:r>
      <w:proofErr w:type="spellEnd"/>
      <w:r w:rsidRPr="00F51515">
        <w:rPr>
          <w:rFonts w:eastAsia="Times New Roman" w:cs="Calibri"/>
          <w:color w:val="212121"/>
          <w:sz w:val="20"/>
          <w:szCs w:val="20"/>
          <w:lang w:eastAsia="en-GB"/>
        </w:rPr>
        <w:t xml:space="preserve"> </w:t>
      </w:r>
      <w:proofErr w:type="spellStart"/>
      <w:r w:rsidRPr="00F51515">
        <w:rPr>
          <w:rFonts w:eastAsia="Times New Roman" w:cs="Calibri"/>
          <w:color w:val="212121"/>
          <w:sz w:val="20"/>
          <w:szCs w:val="20"/>
          <w:lang w:eastAsia="en-GB"/>
        </w:rPr>
        <w:t>Estradiol</w:t>
      </w:r>
      <w:proofErr w:type="spellEnd"/>
      <w:r w:rsidRPr="00F51515">
        <w:rPr>
          <w:rFonts w:eastAsia="Times New Roman" w:cs="Calibri"/>
          <w:color w:val="212121"/>
          <w:sz w:val="20"/>
          <w:szCs w:val="20"/>
          <w:lang w:eastAsia="en-GB"/>
        </w:rPr>
        <w:t xml:space="preserve"> 20μg/</w:t>
      </w:r>
      <w:proofErr w:type="spellStart"/>
      <w:r w:rsidRPr="00F51515">
        <w:rPr>
          <w:rFonts w:eastAsia="Times New Roman" w:cs="Calibri"/>
          <w:color w:val="212121"/>
          <w:sz w:val="20"/>
          <w:szCs w:val="20"/>
          <w:lang w:eastAsia="en-GB"/>
        </w:rPr>
        <w:t>Drospirenone</w:t>
      </w:r>
      <w:proofErr w:type="spellEnd"/>
      <w:r w:rsidRPr="00F51515">
        <w:rPr>
          <w:rFonts w:eastAsia="Times New Roman" w:cs="Calibri"/>
          <w:color w:val="212121"/>
          <w:sz w:val="20"/>
          <w:szCs w:val="20"/>
          <w:lang w:eastAsia="en-GB"/>
        </w:rPr>
        <w:t xml:space="preserve"> 3mg in a 24/4 regimen significantly improved functional impairment in women with PMDD. Symptoms improved in parallel.</w:t>
      </w:r>
    </w:p>
    <w:p w:rsidR="0021256E" w:rsidRDefault="0021256E" w:rsidP="0021256E">
      <w:pPr>
        <w:rPr>
          <w:lang w:eastAsia="en-GB"/>
        </w:rPr>
      </w:pPr>
    </w:p>
    <w:p w:rsidR="00F51515" w:rsidRDefault="00F51515">
      <w:pPr>
        <w:spacing w:after="160" w:line="259" w:lineRule="auto"/>
        <w:rPr>
          <w:lang w:eastAsia="en-GB"/>
        </w:rPr>
      </w:pPr>
      <w:r>
        <w:rPr>
          <w:lang w:eastAsia="en-GB"/>
        </w:rPr>
        <w:br w:type="page"/>
      </w:r>
    </w:p>
    <w:p w:rsidR="00F51515" w:rsidRDefault="00932DC1" w:rsidP="00932DC1">
      <w:pPr>
        <w:rPr>
          <w:b/>
          <w:sz w:val="24"/>
          <w:szCs w:val="24"/>
        </w:rPr>
      </w:pPr>
      <w:r w:rsidRPr="00932DC1">
        <w:rPr>
          <w:b/>
          <w:sz w:val="24"/>
          <w:szCs w:val="24"/>
        </w:rPr>
        <w:lastRenderedPageBreak/>
        <w:t>Trial 2010:</w:t>
      </w:r>
      <w:r w:rsidR="00F51515">
        <w:rPr>
          <w:b/>
          <w:sz w:val="24"/>
          <w:szCs w:val="24"/>
        </w:rPr>
        <w:t xml:space="preserve"> Contraceptives</w:t>
      </w:r>
      <w:r w:rsidRPr="00932DC1">
        <w:rPr>
          <w:b/>
          <w:sz w:val="24"/>
          <w:szCs w:val="24"/>
        </w:rPr>
        <w:t xml:space="preserve"> </w:t>
      </w:r>
      <w:r w:rsidR="00F51515">
        <w:rPr>
          <w:b/>
          <w:sz w:val="24"/>
          <w:szCs w:val="24"/>
        </w:rPr>
        <w:t>(</w:t>
      </w:r>
      <w:r w:rsidRPr="00932DC1">
        <w:rPr>
          <w:b/>
          <w:sz w:val="24"/>
          <w:szCs w:val="24"/>
        </w:rPr>
        <w:t>Lifestyle Factors</w:t>
      </w:r>
      <w:r w:rsidR="00F51515">
        <w:rPr>
          <w:b/>
          <w:sz w:val="24"/>
          <w:szCs w:val="24"/>
        </w:rPr>
        <w:t>)</w:t>
      </w:r>
      <w:r w:rsidRPr="00932DC1">
        <w:rPr>
          <w:b/>
          <w:sz w:val="24"/>
          <w:szCs w:val="24"/>
        </w:rPr>
        <w:t xml:space="preserve"> </w:t>
      </w:r>
    </w:p>
    <w:p w:rsidR="00932DC1" w:rsidRPr="00A75DA9" w:rsidRDefault="00932DC1" w:rsidP="00932DC1">
      <w:pPr>
        <w:rPr>
          <w:b/>
        </w:rPr>
      </w:pPr>
      <w:r w:rsidRPr="00A75DA9">
        <w:rPr>
          <w:b/>
        </w:rPr>
        <w:t>The United Kingdom Southampton Women's Survey:</w:t>
      </w:r>
    </w:p>
    <w:p w:rsidR="00932DC1" w:rsidRPr="00A75DA9" w:rsidRDefault="00932DC1" w:rsidP="00932DC1">
      <w:pPr>
        <w:rPr>
          <w:b/>
        </w:rPr>
      </w:pPr>
      <w:r w:rsidRPr="00A75DA9">
        <w:rPr>
          <w:b/>
        </w:rPr>
        <w:t>Lifestyle factors, hormonal contraception, and premenstrual symptoms.</w:t>
      </w:r>
    </w:p>
    <w:p w:rsidR="00932DC1" w:rsidRDefault="00932DC1" w:rsidP="00932DC1"/>
    <w:p w:rsidR="00932DC1" w:rsidRPr="00932DC1" w:rsidRDefault="00932DC1" w:rsidP="00932DC1">
      <w:pPr>
        <w:rPr>
          <w:color w:val="000000" w:themeColor="text1"/>
          <w:sz w:val="20"/>
          <w:szCs w:val="20"/>
        </w:rPr>
      </w:pPr>
      <w:r w:rsidRPr="00932DC1">
        <w:rPr>
          <w:b/>
          <w:sz w:val="20"/>
          <w:szCs w:val="20"/>
        </w:rPr>
        <w:t>Link</w:t>
      </w:r>
      <w:r w:rsidRPr="00932DC1">
        <w:rPr>
          <w:b/>
          <w:color w:val="000000" w:themeColor="text1"/>
          <w:sz w:val="20"/>
          <w:szCs w:val="20"/>
        </w:rPr>
        <w:t>:</w:t>
      </w:r>
      <w:r w:rsidRPr="00932DC1">
        <w:rPr>
          <w:color w:val="000000" w:themeColor="text1"/>
          <w:sz w:val="20"/>
          <w:szCs w:val="20"/>
        </w:rPr>
        <w:t xml:space="preserve"> </w:t>
      </w:r>
      <w:hyperlink r:id="rId4" w:history="1">
        <w:r w:rsidRPr="00932DC1">
          <w:rPr>
            <w:rStyle w:val="Hyperlink"/>
            <w:color w:val="000000" w:themeColor="text1"/>
            <w:sz w:val="20"/>
            <w:szCs w:val="20"/>
          </w:rPr>
          <w:t xml:space="preserve">https://pubmed.ncbi.nlm.nih.gov/20156129/ </w:t>
        </w:r>
      </w:hyperlink>
    </w:p>
    <w:p w:rsidR="00932DC1" w:rsidRPr="00932DC1" w:rsidRDefault="00932DC1" w:rsidP="00932DC1">
      <w:pPr>
        <w:rPr>
          <w:color w:val="000000" w:themeColor="text1"/>
          <w:sz w:val="20"/>
          <w:szCs w:val="20"/>
        </w:rPr>
      </w:pPr>
    </w:p>
    <w:p w:rsidR="00932DC1" w:rsidRPr="00932DC1" w:rsidRDefault="00932DC1" w:rsidP="00932DC1">
      <w:pPr>
        <w:rPr>
          <w:sz w:val="20"/>
          <w:szCs w:val="20"/>
        </w:rPr>
      </w:pPr>
      <w:r w:rsidRPr="00932DC1">
        <w:rPr>
          <w:b/>
          <w:sz w:val="20"/>
          <w:szCs w:val="20"/>
        </w:rPr>
        <w:t>Year published</w:t>
      </w:r>
      <w:r w:rsidRPr="00932DC1">
        <w:rPr>
          <w:sz w:val="20"/>
          <w:szCs w:val="20"/>
        </w:rPr>
        <w:t>: 2010</w:t>
      </w:r>
    </w:p>
    <w:p w:rsidR="00932DC1" w:rsidRPr="00932DC1" w:rsidRDefault="00932DC1" w:rsidP="00932DC1">
      <w:pPr>
        <w:rPr>
          <w:sz w:val="20"/>
          <w:szCs w:val="20"/>
        </w:rPr>
      </w:pPr>
    </w:p>
    <w:p w:rsidR="00932DC1" w:rsidRPr="00932DC1" w:rsidRDefault="00932DC1" w:rsidP="00932DC1">
      <w:pPr>
        <w:rPr>
          <w:sz w:val="20"/>
          <w:szCs w:val="20"/>
        </w:rPr>
      </w:pPr>
      <w:r w:rsidRPr="00932DC1">
        <w:rPr>
          <w:b/>
          <w:sz w:val="20"/>
          <w:szCs w:val="20"/>
        </w:rPr>
        <w:t>Trial information:</w:t>
      </w:r>
      <w:r w:rsidRPr="00932DC1">
        <w:rPr>
          <w:sz w:val="20"/>
          <w:szCs w:val="20"/>
        </w:rPr>
        <w:t xml:space="preserve"> Cross-sectional survey.</w:t>
      </w:r>
    </w:p>
    <w:p w:rsidR="00932DC1" w:rsidRPr="00932DC1" w:rsidRDefault="00932DC1" w:rsidP="00932DC1">
      <w:pPr>
        <w:rPr>
          <w:sz w:val="20"/>
          <w:szCs w:val="20"/>
        </w:rPr>
      </w:pPr>
    </w:p>
    <w:p w:rsidR="00932DC1" w:rsidRPr="00932DC1" w:rsidRDefault="00932DC1" w:rsidP="00932DC1">
      <w:pPr>
        <w:rPr>
          <w:b/>
          <w:sz w:val="20"/>
          <w:szCs w:val="20"/>
        </w:rPr>
      </w:pPr>
      <w:r w:rsidRPr="00932DC1">
        <w:rPr>
          <w:b/>
          <w:sz w:val="20"/>
          <w:szCs w:val="20"/>
        </w:rPr>
        <w:t xml:space="preserve">Objective: </w:t>
      </w:r>
      <w:r w:rsidRPr="00932DC1">
        <w:rPr>
          <w:sz w:val="20"/>
          <w:szCs w:val="20"/>
        </w:rPr>
        <w:t>To estimate the prevalence of premenstrual symptoms in women from the general population in Southampton, U.K., and examine their association with lifestyle factors and contraceptive use.</w:t>
      </w:r>
    </w:p>
    <w:p w:rsidR="00932DC1" w:rsidRPr="00932DC1" w:rsidRDefault="00932DC1" w:rsidP="00932DC1">
      <w:pPr>
        <w:rPr>
          <w:sz w:val="20"/>
          <w:szCs w:val="20"/>
        </w:rPr>
      </w:pPr>
    </w:p>
    <w:p w:rsidR="00932DC1" w:rsidRPr="00932DC1" w:rsidRDefault="00932DC1" w:rsidP="00932DC1">
      <w:pPr>
        <w:rPr>
          <w:sz w:val="20"/>
          <w:szCs w:val="20"/>
        </w:rPr>
      </w:pPr>
      <w:r w:rsidRPr="00932DC1">
        <w:rPr>
          <w:b/>
          <w:sz w:val="20"/>
          <w:szCs w:val="20"/>
        </w:rPr>
        <w:t>Participant information:</w:t>
      </w:r>
      <w:r w:rsidRPr="00932DC1">
        <w:rPr>
          <w:sz w:val="20"/>
          <w:szCs w:val="20"/>
        </w:rPr>
        <w:t xml:space="preserve"> 974 women aged 20-34 years, in the city of Southampton.</w:t>
      </w:r>
    </w:p>
    <w:p w:rsidR="00932DC1" w:rsidRPr="00932DC1" w:rsidRDefault="00932DC1" w:rsidP="00932DC1">
      <w:pPr>
        <w:rPr>
          <w:sz w:val="20"/>
          <w:szCs w:val="20"/>
        </w:rPr>
      </w:pPr>
    </w:p>
    <w:p w:rsidR="00932DC1" w:rsidRPr="00932DC1" w:rsidRDefault="00932DC1" w:rsidP="00932DC1">
      <w:pPr>
        <w:rPr>
          <w:sz w:val="20"/>
          <w:szCs w:val="20"/>
        </w:rPr>
      </w:pPr>
      <w:r w:rsidRPr="00932DC1">
        <w:rPr>
          <w:b/>
          <w:sz w:val="20"/>
          <w:szCs w:val="20"/>
        </w:rPr>
        <w:t>Trial length:</w:t>
      </w:r>
      <w:r w:rsidRPr="00932DC1">
        <w:rPr>
          <w:sz w:val="20"/>
          <w:szCs w:val="20"/>
        </w:rPr>
        <w:t xml:space="preserve"> 6 weeks assessment.</w:t>
      </w:r>
    </w:p>
    <w:p w:rsidR="00932DC1" w:rsidRPr="00932DC1" w:rsidRDefault="00932DC1" w:rsidP="00932DC1">
      <w:pPr>
        <w:rPr>
          <w:sz w:val="20"/>
          <w:szCs w:val="20"/>
        </w:rPr>
      </w:pPr>
    </w:p>
    <w:p w:rsidR="00932DC1" w:rsidRPr="00932DC1" w:rsidRDefault="00932DC1" w:rsidP="00932DC1">
      <w:pPr>
        <w:rPr>
          <w:b/>
          <w:sz w:val="20"/>
          <w:szCs w:val="20"/>
        </w:rPr>
      </w:pPr>
      <w:r w:rsidRPr="00932DC1">
        <w:rPr>
          <w:b/>
          <w:sz w:val="20"/>
          <w:szCs w:val="20"/>
        </w:rPr>
        <w:t xml:space="preserve">Measuring scales: </w:t>
      </w:r>
      <w:r w:rsidRPr="00932DC1">
        <w:rPr>
          <w:sz w:val="20"/>
          <w:szCs w:val="20"/>
        </w:rPr>
        <w:t>The survey consisted of interviews, questionnaires, and completion of a prospective 6-week menstrual symptom diary, recording on a daily basis the presence and severity of 11 common premenstrual symptoms. Premenstrual symptoms were identified from the diaries by two clinicians who reviewed them independently using a predefined algorithm to assess the onset and decline of symptoms in relation to the start of menstruation.</w:t>
      </w:r>
    </w:p>
    <w:p w:rsidR="00932DC1" w:rsidRPr="00932DC1" w:rsidRDefault="00932DC1" w:rsidP="00932DC1">
      <w:pPr>
        <w:rPr>
          <w:sz w:val="20"/>
          <w:szCs w:val="20"/>
        </w:rPr>
      </w:pPr>
    </w:p>
    <w:p w:rsidR="00932DC1" w:rsidRPr="00932DC1" w:rsidRDefault="00932DC1" w:rsidP="00932DC1">
      <w:pPr>
        <w:rPr>
          <w:sz w:val="20"/>
          <w:szCs w:val="20"/>
        </w:rPr>
      </w:pPr>
      <w:r w:rsidRPr="00932DC1">
        <w:rPr>
          <w:b/>
          <w:sz w:val="20"/>
          <w:szCs w:val="20"/>
        </w:rPr>
        <w:t>Outcomes</w:t>
      </w:r>
      <w:r w:rsidRPr="00932DC1">
        <w:rPr>
          <w:sz w:val="20"/>
          <w:szCs w:val="20"/>
        </w:rPr>
        <w:t xml:space="preserve">: Of the women surveyed, 24% were considered to have premenstrual symptoms (95% confidence interval [CI] 21-27). Women were less likely to have symptoms if they had higher levels of educational attainment and suffered less from stress. No associations were found between premenstrual symptoms and diet, alcohol, or strenuous exercise </w:t>
      </w:r>
      <w:proofErr w:type="gramStart"/>
      <w:r w:rsidRPr="00932DC1">
        <w:rPr>
          <w:sz w:val="20"/>
          <w:szCs w:val="20"/>
        </w:rPr>
        <w:t>nor</w:t>
      </w:r>
      <w:proofErr w:type="gramEnd"/>
      <w:r w:rsidRPr="00932DC1">
        <w:rPr>
          <w:sz w:val="20"/>
          <w:szCs w:val="20"/>
        </w:rPr>
        <w:t>, after adjustment for other factors, with age, smoking, or body mass index (BMI). Use of any form of hormonal contraceptives was associated with a lower prevalence of premenstrual symptoms (prevalence ratio 0.66, 95% CI 0.52-0.84).</w:t>
      </w:r>
    </w:p>
    <w:p w:rsidR="00932DC1" w:rsidRPr="00932DC1" w:rsidRDefault="00932DC1" w:rsidP="00932DC1">
      <w:pPr>
        <w:rPr>
          <w:sz w:val="20"/>
          <w:szCs w:val="20"/>
        </w:rPr>
      </w:pPr>
    </w:p>
    <w:p w:rsidR="00932DC1" w:rsidRPr="00932DC1" w:rsidRDefault="00932DC1" w:rsidP="00932DC1">
      <w:pPr>
        <w:rPr>
          <w:sz w:val="20"/>
          <w:szCs w:val="20"/>
        </w:rPr>
      </w:pPr>
      <w:r w:rsidRPr="00932DC1">
        <w:rPr>
          <w:b/>
          <w:sz w:val="20"/>
          <w:szCs w:val="20"/>
        </w:rPr>
        <w:t>Conclusion:</w:t>
      </w:r>
      <w:r w:rsidRPr="00932DC1">
        <w:rPr>
          <w:sz w:val="20"/>
          <w:szCs w:val="20"/>
        </w:rPr>
        <w:t xml:space="preserve"> Premenstrual symptoms were common in this cohort. Use of hormonal contraceptive methods was associated with a lower prevalence of these symptoms.</w:t>
      </w:r>
    </w:p>
    <w:p w:rsidR="00F51515" w:rsidRDefault="00F51515" w:rsidP="00932DC1">
      <w:pPr>
        <w:rPr>
          <w:sz w:val="28"/>
          <w:szCs w:val="28"/>
        </w:rPr>
      </w:pPr>
      <w:r>
        <w:rPr>
          <w:sz w:val="28"/>
          <w:szCs w:val="28"/>
        </w:rPr>
        <w:br/>
      </w:r>
    </w:p>
    <w:p w:rsidR="00F51515" w:rsidRDefault="00F51515" w:rsidP="00F51515">
      <w:pPr>
        <w:spacing w:line="259" w:lineRule="auto"/>
        <w:rPr>
          <w:b/>
          <w:sz w:val="24"/>
          <w:szCs w:val="24"/>
          <w:lang w:eastAsia="en-GB"/>
        </w:rPr>
      </w:pPr>
      <w:r>
        <w:rPr>
          <w:sz w:val="28"/>
          <w:szCs w:val="28"/>
        </w:rPr>
        <w:br w:type="page"/>
      </w:r>
      <w:r w:rsidR="00047BD5" w:rsidRPr="00047BD5">
        <w:rPr>
          <w:b/>
          <w:sz w:val="24"/>
          <w:szCs w:val="24"/>
          <w:lang w:eastAsia="en-GB"/>
        </w:rPr>
        <w:lastRenderedPageBreak/>
        <w:t>Trial 2007: Contraceptives</w:t>
      </w:r>
      <w:r>
        <w:rPr>
          <w:b/>
          <w:sz w:val="24"/>
          <w:szCs w:val="24"/>
          <w:lang w:eastAsia="en-GB"/>
        </w:rPr>
        <w:t xml:space="preserve"> (Oral)</w:t>
      </w:r>
    </w:p>
    <w:p w:rsidR="00047BD5" w:rsidRPr="00F51515" w:rsidRDefault="00047BD5" w:rsidP="00F51515">
      <w:pPr>
        <w:spacing w:line="259" w:lineRule="auto"/>
        <w:rPr>
          <w:sz w:val="28"/>
          <w:szCs w:val="28"/>
        </w:rPr>
      </w:pPr>
      <w:r w:rsidRPr="00047BD5">
        <w:rPr>
          <w:rFonts w:eastAsia="Times New Roman"/>
          <w:b/>
          <w:lang w:eastAsia="en-GB"/>
        </w:rPr>
        <w:t xml:space="preserve">Long-term assessment of </w:t>
      </w:r>
      <w:proofErr w:type="spellStart"/>
      <w:r w:rsidRPr="00047BD5">
        <w:rPr>
          <w:rFonts w:eastAsia="Times New Roman"/>
          <w:b/>
          <w:lang w:eastAsia="en-GB"/>
        </w:rPr>
        <w:t>symptomatology</w:t>
      </w:r>
      <w:proofErr w:type="spellEnd"/>
      <w:r w:rsidRPr="00047BD5">
        <w:rPr>
          <w:rFonts w:eastAsia="Times New Roman"/>
          <w:b/>
          <w:lang w:eastAsia="en-GB"/>
        </w:rPr>
        <w:t xml:space="preserve"> and satisfaction of an extended oral contraceptive regimen</w:t>
      </w:r>
    </w:p>
    <w:p w:rsidR="00047BD5" w:rsidRDefault="00047BD5" w:rsidP="00047BD5">
      <w:pPr>
        <w:rPr>
          <w:lang w:eastAsia="en-GB"/>
        </w:rPr>
      </w:pPr>
    </w:p>
    <w:p w:rsidR="00047BD5" w:rsidRPr="00047BD5" w:rsidRDefault="00047BD5" w:rsidP="00047BD5">
      <w:pPr>
        <w:rPr>
          <w:b/>
          <w:bCs/>
          <w:sz w:val="20"/>
          <w:szCs w:val="20"/>
        </w:rPr>
      </w:pPr>
      <w:r w:rsidRPr="00047BD5">
        <w:rPr>
          <w:b/>
          <w:bCs/>
          <w:sz w:val="20"/>
          <w:szCs w:val="20"/>
        </w:rPr>
        <w:t xml:space="preserve">Link: </w:t>
      </w:r>
      <w:hyperlink r:id="rId5" w:history="1">
        <w:r w:rsidRPr="00047BD5">
          <w:rPr>
            <w:rFonts w:eastAsia="Times New Roman" w:cs="Calibri"/>
            <w:sz w:val="20"/>
            <w:szCs w:val="20"/>
            <w:u w:val="single"/>
            <w:lang w:eastAsia="en-GB"/>
          </w:rPr>
          <w:t xml:space="preserve">https://pubmed.ncbi.nlm.nih.gov/17519150/ </w:t>
        </w:r>
      </w:hyperlink>
    </w:p>
    <w:p w:rsidR="00047BD5" w:rsidRPr="00047BD5" w:rsidRDefault="00047BD5" w:rsidP="00047BD5">
      <w:pPr>
        <w:rPr>
          <w:b/>
          <w:bCs/>
          <w:sz w:val="20"/>
          <w:szCs w:val="20"/>
        </w:rPr>
      </w:pPr>
    </w:p>
    <w:p w:rsidR="00047BD5" w:rsidRPr="00047BD5" w:rsidRDefault="00047BD5" w:rsidP="00047BD5">
      <w:pPr>
        <w:rPr>
          <w:b/>
          <w:bCs/>
          <w:sz w:val="20"/>
          <w:szCs w:val="20"/>
        </w:rPr>
      </w:pPr>
      <w:r w:rsidRPr="00047BD5">
        <w:rPr>
          <w:b/>
          <w:bCs/>
          <w:sz w:val="20"/>
          <w:szCs w:val="20"/>
        </w:rPr>
        <w:t xml:space="preserve">Year published: </w:t>
      </w:r>
      <w:r w:rsidRPr="00047BD5">
        <w:rPr>
          <w:rFonts w:eastAsia="Times New Roman" w:cs="Calibri"/>
          <w:sz w:val="20"/>
          <w:szCs w:val="20"/>
          <w:lang w:eastAsia="en-GB"/>
        </w:rPr>
        <w:t>2007</w:t>
      </w:r>
    </w:p>
    <w:p w:rsidR="00047BD5" w:rsidRPr="00047BD5" w:rsidRDefault="00047BD5" w:rsidP="00047BD5">
      <w:pPr>
        <w:rPr>
          <w:b/>
          <w:bCs/>
          <w:sz w:val="20"/>
          <w:szCs w:val="20"/>
        </w:rPr>
      </w:pPr>
    </w:p>
    <w:p w:rsidR="00047BD5" w:rsidRPr="00047BD5" w:rsidRDefault="00047BD5" w:rsidP="00047BD5">
      <w:pPr>
        <w:rPr>
          <w:b/>
          <w:bCs/>
          <w:sz w:val="20"/>
          <w:szCs w:val="20"/>
        </w:rPr>
      </w:pPr>
      <w:proofErr w:type="spellStart"/>
      <w:r w:rsidRPr="00047BD5">
        <w:rPr>
          <w:b/>
          <w:bCs/>
          <w:sz w:val="20"/>
          <w:szCs w:val="20"/>
        </w:rPr>
        <w:t>Pubmed</w:t>
      </w:r>
      <w:proofErr w:type="spellEnd"/>
      <w:r w:rsidRPr="00047BD5">
        <w:rPr>
          <w:b/>
          <w:bCs/>
          <w:sz w:val="20"/>
          <w:szCs w:val="20"/>
        </w:rPr>
        <w:t xml:space="preserve"> classification: </w:t>
      </w:r>
      <w:r w:rsidRPr="00047BD5">
        <w:rPr>
          <w:rFonts w:eastAsia="Times New Roman" w:cs="Calibri"/>
          <w:sz w:val="20"/>
          <w:szCs w:val="20"/>
          <w:lang w:eastAsia="en-GB"/>
        </w:rPr>
        <w:t>Randomised Controlled Trial.</w:t>
      </w:r>
    </w:p>
    <w:p w:rsidR="00047BD5" w:rsidRPr="00047BD5" w:rsidRDefault="00047BD5" w:rsidP="00047BD5">
      <w:pPr>
        <w:rPr>
          <w:b/>
          <w:bCs/>
          <w:sz w:val="20"/>
          <w:szCs w:val="20"/>
        </w:rPr>
      </w:pPr>
    </w:p>
    <w:p w:rsidR="00047BD5" w:rsidRPr="00047BD5" w:rsidRDefault="00047BD5" w:rsidP="00047BD5">
      <w:pPr>
        <w:rPr>
          <w:b/>
          <w:bCs/>
          <w:sz w:val="20"/>
          <w:szCs w:val="20"/>
        </w:rPr>
      </w:pPr>
      <w:r w:rsidRPr="00047BD5">
        <w:rPr>
          <w:b/>
          <w:bCs/>
          <w:sz w:val="20"/>
          <w:szCs w:val="20"/>
        </w:rPr>
        <w:t xml:space="preserve">Objective: </w:t>
      </w:r>
      <w:r w:rsidRPr="00047BD5">
        <w:rPr>
          <w:rFonts w:eastAsia="Times New Roman" w:cs="Calibri"/>
          <w:sz w:val="20"/>
          <w:szCs w:val="20"/>
          <w:lang w:eastAsia="en-GB"/>
        </w:rPr>
        <w:t>The study was conducted to assess hormone withdrawal symptoms, patient acceptance and occurrence and management of bleeding with an extended oral contraceptive (OC) regimen.</w:t>
      </w:r>
    </w:p>
    <w:p w:rsidR="00047BD5" w:rsidRPr="00047BD5" w:rsidRDefault="00047BD5" w:rsidP="00047BD5">
      <w:pPr>
        <w:rPr>
          <w:b/>
          <w:bCs/>
          <w:sz w:val="20"/>
          <w:szCs w:val="20"/>
        </w:rPr>
      </w:pPr>
    </w:p>
    <w:p w:rsidR="00047BD5" w:rsidRPr="00047BD5" w:rsidRDefault="00047BD5" w:rsidP="00047BD5">
      <w:pPr>
        <w:rPr>
          <w:b/>
          <w:bCs/>
          <w:sz w:val="20"/>
          <w:szCs w:val="20"/>
        </w:rPr>
      </w:pPr>
      <w:r w:rsidRPr="00047BD5">
        <w:rPr>
          <w:b/>
          <w:bCs/>
          <w:sz w:val="20"/>
          <w:szCs w:val="20"/>
        </w:rPr>
        <w:t>Blind/double blind?</w:t>
      </w:r>
      <w:r w:rsidR="00F51515">
        <w:rPr>
          <w:b/>
          <w:bCs/>
          <w:sz w:val="20"/>
          <w:szCs w:val="20"/>
        </w:rPr>
        <w:t xml:space="preserve"> </w:t>
      </w:r>
      <w:r w:rsidRPr="00047BD5">
        <w:rPr>
          <w:b/>
          <w:bCs/>
          <w:sz w:val="20"/>
          <w:szCs w:val="20"/>
        </w:rPr>
        <w:t xml:space="preserve"> </w:t>
      </w:r>
      <w:proofErr w:type="gramStart"/>
      <w:r w:rsidRPr="00047BD5">
        <w:rPr>
          <w:rFonts w:eastAsia="Times New Roman" w:cs="Calibri"/>
          <w:sz w:val="20"/>
          <w:szCs w:val="20"/>
          <w:lang w:eastAsia="en-GB"/>
        </w:rPr>
        <w:t>Unknown.</w:t>
      </w:r>
      <w:proofErr w:type="gramEnd"/>
    </w:p>
    <w:p w:rsidR="00047BD5" w:rsidRPr="00047BD5" w:rsidRDefault="00047BD5" w:rsidP="00047BD5">
      <w:pPr>
        <w:rPr>
          <w:b/>
          <w:bCs/>
          <w:sz w:val="20"/>
          <w:szCs w:val="20"/>
        </w:rPr>
      </w:pPr>
    </w:p>
    <w:p w:rsidR="00047BD5" w:rsidRPr="00047BD5" w:rsidRDefault="00047BD5" w:rsidP="00047BD5">
      <w:pPr>
        <w:rPr>
          <w:b/>
          <w:bCs/>
          <w:sz w:val="20"/>
          <w:szCs w:val="20"/>
        </w:rPr>
      </w:pPr>
      <w:r w:rsidRPr="00047BD5">
        <w:rPr>
          <w:b/>
          <w:bCs/>
          <w:sz w:val="20"/>
          <w:szCs w:val="20"/>
        </w:rPr>
        <w:t>Randomised?</w:t>
      </w:r>
      <w:r w:rsidR="00F51515">
        <w:rPr>
          <w:b/>
          <w:bCs/>
          <w:sz w:val="20"/>
          <w:szCs w:val="20"/>
        </w:rPr>
        <w:t xml:space="preserve"> </w:t>
      </w:r>
      <w:r w:rsidRPr="00047BD5">
        <w:rPr>
          <w:b/>
          <w:bCs/>
          <w:sz w:val="20"/>
          <w:szCs w:val="20"/>
        </w:rPr>
        <w:t xml:space="preserve"> </w:t>
      </w:r>
      <w:r w:rsidRPr="00047BD5">
        <w:rPr>
          <w:rFonts w:eastAsia="Times New Roman" w:cs="Calibri"/>
          <w:sz w:val="20"/>
          <w:szCs w:val="20"/>
          <w:lang w:eastAsia="en-GB"/>
        </w:rPr>
        <w:t>Yes.</w:t>
      </w:r>
    </w:p>
    <w:p w:rsidR="00047BD5" w:rsidRPr="00047BD5" w:rsidRDefault="00047BD5" w:rsidP="00047BD5">
      <w:pPr>
        <w:rPr>
          <w:b/>
          <w:bCs/>
          <w:sz w:val="20"/>
          <w:szCs w:val="20"/>
        </w:rPr>
      </w:pPr>
    </w:p>
    <w:p w:rsidR="00047BD5" w:rsidRPr="00047BD5" w:rsidRDefault="00047BD5" w:rsidP="00047BD5">
      <w:pPr>
        <w:rPr>
          <w:b/>
          <w:bCs/>
          <w:sz w:val="20"/>
          <w:szCs w:val="20"/>
        </w:rPr>
      </w:pPr>
      <w:proofErr w:type="gramStart"/>
      <w:r w:rsidRPr="00047BD5">
        <w:rPr>
          <w:b/>
          <w:bCs/>
          <w:sz w:val="20"/>
          <w:szCs w:val="20"/>
        </w:rPr>
        <w:t>Placebo?</w:t>
      </w:r>
      <w:proofErr w:type="gramEnd"/>
      <w:r w:rsidRPr="00047BD5">
        <w:rPr>
          <w:b/>
          <w:bCs/>
          <w:sz w:val="20"/>
          <w:szCs w:val="20"/>
        </w:rPr>
        <w:t xml:space="preserve"> </w:t>
      </w:r>
      <w:r w:rsidR="00F51515">
        <w:rPr>
          <w:b/>
          <w:bCs/>
          <w:sz w:val="20"/>
          <w:szCs w:val="20"/>
        </w:rPr>
        <w:t xml:space="preserve"> </w:t>
      </w:r>
      <w:r w:rsidRPr="00047BD5">
        <w:rPr>
          <w:rFonts w:eastAsia="Times New Roman" w:cs="Calibri"/>
          <w:sz w:val="20"/>
          <w:szCs w:val="20"/>
          <w:lang w:eastAsia="en-GB"/>
        </w:rPr>
        <w:t>No.</w:t>
      </w:r>
    </w:p>
    <w:p w:rsidR="00047BD5" w:rsidRPr="00047BD5" w:rsidRDefault="00047BD5" w:rsidP="00047BD5">
      <w:pPr>
        <w:rPr>
          <w:b/>
          <w:bCs/>
          <w:sz w:val="20"/>
          <w:szCs w:val="20"/>
        </w:rPr>
      </w:pPr>
    </w:p>
    <w:p w:rsidR="00047BD5" w:rsidRPr="00047BD5" w:rsidRDefault="00047BD5" w:rsidP="00047BD5">
      <w:pPr>
        <w:rPr>
          <w:b/>
          <w:bCs/>
          <w:sz w:val="20"/>
          <w:szCs w:val="20"/>
        </w:rPr>
      </w:pPr>
      <w:r w:rsidRPr="00047BD5">
        <w:rPr>
          <w:b/>
          <w:bCs/>
          <w:sz w:val="20"/>
          <w:szCs w:val="20"/>
        </w:rPr>
        <w:t xml:space="preserve">Participant information: </w:t>
      </w:r>
      <w:r w:rsidRPr="00047BD5">
        <w:rPr>
          <w:rFonts w:eastAsia="Times New Roman" w:cs="Calibri"/>
          <w:sz w:val="20"/>
          <w:szCs w:val="20"/>
          <w:lang w:eastAsia="en-GB"/>
        </w:rPr>
        <w:t>111 women began an extended OC regimen; 80 completed 1 year of use.</w:t>
      </w:r>
    </w:p>
    <w:p w:rsidR="00047BD5" w:rsidRPr="00047BD5" w:rsidRDefault="00047BD5" w:rsidP="00047BD5">
      <w:pPr>
        <w:rPr>
          <w:b/>
          <w:bCs/>
          <w:sz w:val="20"/>
          <w:szCs w:val="20"/>
        </w:rPr>
      </w:pPr>
    </w:p>
    <w:p w:rsidR="00047BD5" w:rsidRPr="00047BD5" w:rsidRDefault="00047BD5" w:rsidP="00047BD5">
      <w:pPr>
        <w:rPr>
          <w:b/>
          <w:bCs/>
          <w:sz w:val="20"/>
          <w:szCs w:val="20"/>
        </w:rPr>
      </w:pPr>
      <w:r w:rsidRPr="00047BD5">
        <w:rPr>
          <w:b/>
          <w:bCs/>
          <w:sz w:val="20"/>
          <w:szCs w:val="20"/>
        </w:rPr>
        <w:t xml:space="preserve">Treatment length: </w:t>
      </w:r>
      <w:r w:rsidRPr="00047BD5">
        <w:rPr>
          <w:rFonts w:eastAsia="Times New Roman" w:cs="Calibri"/>
          <w:sz w:val="20"/>
          <w:szCs w:val="20"/>
          <w:lang w:eastAsia="en-GB"/>
        </w:rPr>
        <w:t>52 weeks (+2 cycles 21/7 regime; + phone call follow-up 6 months later).</w:t>
      </w:r>
    </w:p>
    <w:p w:rsidR="00047BD5" w:rsidRPr="00047BD5" w:rsidRDefault="00047BD5" w:rsidP="00047BD5">
      <w:pPr>
        <w:rPr>
          <w:b/>
          <w:bCs/>
          <w:sz w:val="20"/>
          <w:szCs w:val="20"/>
        </w:rPr>
      </w:pPr>
    </w:p>
    <w:p w:rsidR="00047BD5" w:rsidRPr="00047BD5" w:rsidRDefault="00047BD5" w:rsidP="00047BD5">
      <w:pPr>
        <w:rPr>
          <w:b/>
          <w:bCs/>
          <w:sz w:val="20"/>
          <w:szCs w:val="20"/>
        </w:rPr>
      </w:pPr>
      <w:r w:rsidRPr="00047BD5">
        <w:rPr>
          <w:b/>
          <w:bCs/>
          <w:sz w:val="20"/>
          <w:szCs w:val="20"/>
        </w:rPr>
        <w:t xml:space="preserve">Drug and dosage: </w:t>
      </w:r>
      <w:r w:rsidRPr="00047BD5">
        <w:rPr>
          <w:rFonts w:eastAsia="Times New Roman" w:cs="Calibri"/>
          <w:sz w:val="20"/>
          <w:szCs w:val="20"/>
          <w:lang w:eastAsia="en-GB"/>
        </w:rPr>
        <w:t xml:space="preserve">3 mg </w:t>
      </w:r>
      <w:proofErr w:type="spellStart"/>
      <w:r w:rsidRPr="00047BD5">
        <w:rPr>
          <w:rFonts w:eastAsia="Times New Roman" w:cs="Calibri"/>
          <w:sz w:val="20"/>
          <w:szCs w:val="20"/>
          <w:lang w:eastAsia="en-GB"/>
        </w:rPr>
        <w:t>drosperinone</w:t>
      </w:r>
      <w:proofErr w:type="spellEnd"/>
      <w:r w:rsidRPr="00047BD5">
        <w:rPr>
          <w:rFonts w:eastAsia="Times New Roman" w:cs="Calibri"/>
          <w:sz w:val="20"/>
          <w:szCs w:val="20"/>
          <w:lang w:eastAsia="en-GB"/>
        </w:rPr>
        <w:t xml:space="preserve"> (DRSP) and 30 </w:t>
      </w:r>
      <w:proofErr w:type="spellStart"/>
      <w:r w:rsidRPr="00047BD5">
        <w:rPr>
          <w:rFonts w:eastAsia="Times New Roman" w:cs="Calibri"/>
          <w:sz w:val="20"/>
          <w:szCs w:val="20"/>
          <w:lang w:eastAsia="en-GB"/>
        </w:rPr>
        <w:t>microg</w:t>
      </w:r>
      <w:proofErr w:type="spellEnd"/>
      <w:r w:rsidRPr="00047BD5">
        <w:rPr>
          <w:rFonts w:eastAsia="Times New Roman" w:cs="Calibri"/>
          <w:sz w:val="20"/>
          <w:szCs w:val="20"/>
          <w:lang w:eastAsia="en-GB"/>
        </w:rPr>
        <w:t xml:space="preserve"> </w:t>
      </w:r>
      <w:proofErr w:type="spellStart"/>
      <w:r w:rsidRPr="00047BD5">
        <w:rPr>
          <w:rFonts w:eastAsia="Times New Roman" w:cs="Calibri"/>
          <w:sz w:val="20"/>
          <w:szCs w:val="20"/>
          <w:lang w:eastAsia="en-GB"/>
        </w:rPr>
        <w:t>ethinyl</w:t>
      </w:r>
      <w:proofErr w:type="spellEnd"/>
      <w:r w:rsidRPr="00047BD5">
        <w:rPr>
          <w:rFonts w:eastAsia="Times New Roman" w:cs="Calibri"/>
          <w:sz w:val="20"/>
          <w:szCs w:val="20"/>
          <w:lang w:eastAsia="en-GB"/>
        </w:rPr>
        <w:t xml:space="preserve"> </w:t>
      </w:r>
      <w:proofErr w:type="spellStart"/>
      <w:r w:rsidRPr="00047BD5">
        <w:rPr>
          <w:rFonts w:eastAsia="Times New Roman" w:cs="Calibri"/>
          <w:sz w:val="20"/>
          <w:szCs w:val="20"/>
          <w:lang w:eastAsia="en-GB"/>
        </w:rPr>
        <w:t>estradiol</w:t>
      </w:r>
      <w:proofErr w:type="spellEnd"/>
      <w:r w:rsidRPr="00047BD5">
        <w:rPr>
          <w:rFonts w:eastAsia="Times New Roman" w:cs="Calibri"/>
          <w:sz w:val="20"/>
          <w:szCs w:val="20"/>
          <w:lang w:eastAsia="en-GB"/>
        </w:rPr>
        <w:t xml:space="preserve"> (EE), in the standard 21/7 fashion for two cycles; before conversion to an extended pattern of OC for women who had </w:t>
      </w:r>
      <w:proofErr w:type="spellStart"/>
      <w:r w:rsidRPr="00047BD5">
        <w:rPr>
          <w:rFonts w:eastAsia="Times New Roman" w:cs="Calibri"/>
          <w:sz w:val="20"/>
          <w:szCs w:val="20"/>
          <w:lang w:eastAsia="en-GB"/>
        </w:rPr>
        <w:t>menstrually</w:t>
      </w:r>
      <w:proofErr w:type="spellEnd"/>
      <w:r w:rsidRPr="00047BD5">
        <w:rPr>
          <w:rFonts w:eastAsia="Times New Roman" w:cs="Calibri"/>
          <w:sz w:val="20"/>
          <w:szCs w:val="20"/>
          <w:lang w:eastAsia="en-GB"/>
        </w:rPr>
        <w:t xml:space="preserve"> related symptoms such as headaches, cramping and mood swings.</w:t>
      </w:r>
    </w:p>
    <w:p w:rsidR="00047BD5" w:rsidRPr="00047BD5" w:rsidRDefault="00047BD5" w:rsidP="00047BD5">
      <w:pPr>
        <w:rPr>
          <w:b/>
          <w:bCs/>
          <w:sz w:val="20"/>
          <w:szCs w:val="20"/>
        </w:rPr>
      </w:pPr>
    </w:p>
    <w:p w:rsidR="00047BD5" w:rsidRPr="00047BD5" w:rsidRDefault="00047BD5" w:rsidP="00047BD5">
      <w:pPr>
        <w:rPr>
          <w:b/>
          <w:bCs/>
          <w:sz w:val="20"/>
          <w:szCs w:val="20"/>
        </w:rPr>
      </w:pPr>
      <w:r w:rsidRPr="00047BD5">
        <w:rPr>
          <w:b/>
          <w:bCs/>
          <w:sz w:val="20"/>
          <w:szCs w:val="20"/>
        </w:rPr>
        <w:t xml:space="preserve">Measuring scales: </w:t>
      </w:r>
      <w:r w:rsidRPr="00047BD5">
        <w:rPr>
          <w:rFonts w:eastAsia="Times New Roman" w:cs="Calibri"/>
          <w:sz w:val="20"/>
          <w:szCs w:val="20"/>
          <w:lang w:eastAsia="en-GB"/>
        </w:rPr>
        <w:t xml:space="preserve">Daily assessments of bleeding, headache, pelvic pain, mood and number of pain pills were recorded. Results are reported as means with S.E., and values were compared using analysis of variance with </w:t>
      </w:r>
      <w:proofErr w:type="spellStart"/>
      <w:r w:rsidRPr="00047BD5">
        <w:rPr>
          <w:rFonts w:eastAsia="Times New Roman" w:cs="Calibri"/>
          <w:sz w:val="20"/>
          <w:szCs w:val="20"/>
          <w:lang w:eastAsia="en-GB"/>
        </w:rPr>
        <w:t>Dunnett's</w:t>
      </w:r>
      <w:proofErr w:type="spellEnd"/>
      <w:r w:rsidRPr="00047BD5">
        <w:rPr>
          <w:rFonts w:eastAsia="Times New Roman" w:cs="Calibri"/>
          <w:sz w:val="20"/>
          <w:szCs w:val="20"/>
          <w:lang w:eastAsia="en-GB"/>
        </w:rPr>
        <w:t xml:space="preserve"> post hoc test for comparison with 21/7 cycle; Duncan's post hoc test for comparison of changes during the course of the extended regimen; and Pearson's chi-square for comparison of proportions.</w:t>
      </w:r>
    </w:p>
    <w:p w:rsidR="00047BD5" w:rsidRPr="00047BD5" w:rsidRDefault="00047BD5" w:rsidP="00047BD5">
      <w:pPr>
        <w:rPr>
          <w:b/>
          <w:bCs/>
          <w:sz w:val="20"/>
          <w:szCs w:val="20"/>
        </w:rPr>
      </w:pPr>
    </w:p>
    <w:p w:rsidR="00047BD5" w:rsidRPr="00047BD5" w:rsidRDefault="00047BD5" w:rsidP="00047BD5">
      <w:pPr>
        <w:rPr>
          <w:b/>
          <w:bCs/>
          <w:sz w:val="20"/>
          <w:szCs w:val="20"/>
        </w:rPr>
      </w:pPr>
      <w:r w:rsidRPr="00047BD5">
        <w:rPr>
          <w:b/>
          <w:bCs/>
          <w:sz w:val="20"/>
          <w:szCs w:val="20"/>
        </w:rPr>
        <w:t xml:space="preserve">Efficacy outcomes: </w:t>
      </w:r>
      <w:r w:rsidRPr="00047BD5">
        <w:rPr>
          <w:rFonts w:eastAsia="Times New Roman" w:cs="Calibri"/>
          <w:sz w:val="20"/>
          <w:szCs w:val="20"/>
          <w:lang w:eastAsia="en-GB"/>
        </w:rPr>
        <w:t xml:space="preserve">Mood scores, headache scores and pelvic pain were all improved in the extended OC intervals, compared to the 21/7 cycle (p&lt;.001 for all comparisons). Improvement in symptoms persisted throughout the 1 year extended regimen. At the 6-month follow-up, most subjects had continued the extended regimen </w:t>
      </w:r>
      <w:proofErr w:type="gramStart"/>
      <w:r w:rsidRPr="00047BD5">
        <w:rPr>
          <w:rFonts w:eastAsia="Times New Roman" w:cs="Calibri"/>
          <w:sz w:val="20"/>
          <w:szCs w:val="20"/>
          <w:lang w:eastAsia="en-GB"/>
        </w:rPr>
        <w:t>on their own with a high level of satisfaction</w:t>
      </w:r>
      <w:proofErr w:type="gramEnd"/>
      <w:r w:rsidRPr="00047BD5">
        <w:rPr>
          <w:rFonts w:eastAsia="Times New Roman" w:cs="Calibri"/>
          <w:sz w:val="20"/>
          <w:szCs w:val="20"/>
          <w:lang w:eastAsia="en-GB"/>
        </w:rPr>
        <w:t>.</w:t>
      </w:r>
    </w:p>
    <w:p w:rsidR="00047BD5" w:rsidRPr="00047BD5" w:rsidRDefault="00047BD5" w:rsidP="00047BD5">
      <w:pPr>
        <w:rPr>
          <w:b/>
          <w:bCs/>
          <w:sz w:val="20"/>
          <w:szCs w:val="20"/>
        </w:rPr>
      </w:pPr>
    </w:p>
    <w:p w:rsidR="00047BD5" w:rsidRPr="00047BD5" w:rsidRDefault="00047BD5" w:rsidP="00047BD5">
      <w:pPr>
        <w:rPr>
          <w:b/>
          <w:bCs/>
          <w:sz w:val="20"/>
          <w:szCs w:val="20"/>
        </w:rPr>
      </w:pPr>
      <w:r w:rsidRPr="00047BD5">
        <w:rPr>
          <w:b/>
          <w:bCs/>
          <w:sz w:val="20"/>
          <w:szCs w:val="20"/>
        </w:rPr>
        <w:t xml:space="preserve">Side-effects assessment: </w:t>
      </w:r>
      <w:r w:rsidRPr="00047BD5">
        <w:rPr>
          <w:rFonts w:eastAsia="Times New Roman" w:cs="Calibri"/>
          <w:sz w:val="20"/>
          <w:szCs w:val="20"/>
          <w:lang w:eastAsia="en-GB"/>
        </w:rPr>
        <w:t>The findings indicated that 53.7% of subjects had no breakthrough bleeding or breakthrough spotting (BTB/BTS) during any given 28-day interval of the extended regimen. BTB/BTS decreased in the second half compared to the first half of the extended regimen. To manage BTB/BTS, instituting a 3-day hormone-free interval (HFI) was significantly more effective than continuing OCs (p&lt;.001). </w:t>
      </w:r>
    </w:p>
    <w:p w:rsidR="00047BD5" w:rsidRPr="00047BD5" w:rsidRDefault="00047BD5" w:rsidP="00047BD5">
      <w:pPr>
        <w:rPr>
          <w:b/>
          <w:bCs/>
          <w:sz w:val="20"/>
          <w:szCs w:val="20"/>
        </w:rPr>
      </w:pPr>
    </w:p>
    <w:p w:rsidR="00047BD5" w:rsidRPr="00047BD5" w:rsidRDefault="00047BD5" w:rsidP="00047BD5">
      <w:pPr>
        <w:rPr>
          <w:b/>
          <w:bCs/>
          <w:sz w:val="20"/>
          <w:szCs w:val="20"/>
        </w:rPr>
      </w:pPr>
      <w:r w:rsidRPr="00047BD5">
        <w:rPr>
          <w:b/>
          <w:bCs/>
          <w:sz w:val="20"/>
          <w:szCs w:val="20"/>
        </w:rPr>
        <w:t xml:space="preserve">Conclusion: </w:t>
      </w:r>
      <w:r w:rsidRPr="00047BD5">
        <w:rPr>
          <w:rFonts w:eastAsia="Times New Roman" w:cs="Calibri"/>
          <w:color w:val="212121"/>
          <w:sz w:val="20"/>
          <w:szCs w:val="20"/>
          <w:lang w:eastAsia="en-GB"/>
        </w:rPr>
        <w:t>An extended OC regimen containing DRSP/EE significantly improved mood, headaches and pelvic pain scores throughout the 1 year of use, compared to a 21/7 cycle. Sustained BTB/BTS episodes occurred in 45 subjects (56%), decreasing in the second half of the study and effectively managed with a 3-day HFI.</w:t>
      </w:r>
    </w:p>
    <w:p w:rsidR="00047BD5" w:rsidRDefault="00047BD5" w:rsidP="00047BD5"/>
    <w:p w:rsidR="00F51515" w:rsidRDefault="00F51515">
      <w:r>
        <w:br/>
      </w:r>
    </w:p>
    <w:p w:rsidR="00047BD5" w:rsidRDefault="00F51515" w:rsidP="00F51515">
      <w:pPr>
        <w:spacing w:after="160" w:line="259" w:lineRule="auto"/>
      </w:pPr>
      <w:r>
        <w:br w:type="page"/>
      </w:r>
    </w:p>
    <w:p w:rsidR="009F0D55" w:rsidRPr="009F0D55" w:rsidRDefault="009F0D55" w:rsidP="009F0D55">
      <w:pPr>
        <w:rPr>
          <w:b/>
          <w:sz w:val="24"/>
          <w:szCs w:val="24"/>
          <w:lang w:eastAsia="en-GB"/>
        </w:rPr>
      </w:pPr>
      <w:r w:rsidRPr="009F0D55">
        <w:rPr>
          <w:b/>
          <w:sz w:val="24"/>
          <w:szCs w:val="24"/>
          <w:lang w:eastAsia="en-GB"/>
        </w:rPr>
        <w:lastRenderedPageBreak/>
        <w:t>Trial 2005: Contraceptives</w:t>
      </w:r>
      <w:r w:rsidR="00F51515">
        <w:rPr>
          <w:b/>
          <w:sz w:val="24"/>
          <w:szCs w:val="24"/>
          <w:lang w:eastAsia="en-GB"/>
        </w:rPr>
        <w:t xml:space="preserve"> (</w:t>
      </w:r>
      <w:proofErr w:type="spellStart"/>
      <w:r w:rsidR="00F51515" w:rsidRPr="009F0D55">
        <w:rPr>
          <w:rFonts w:eastAsia="Times New Roman"/>
          <w:b/>
          <w:lang w:eastAsia="en-GB"/>
        </w:rPr>
        <w:t>Drospirenone</w:t>
      </w:r>
      <w:proofErr w:type="spellEnd"/>
      <w:r w:rsidR="00F51515">
        <w:rPr>
          <w:rFonts w:eastAsia="Times New Roman"/>
          <w:b/>
          <w:lang w:eastAsia="en-GB"/>
        </w:rPr>
        <w:t>)</w:t>
      </w:r>
    </w:p>
    <w:p w:rsidR="009F0D55" w:rsidRPr="009F0D55" w:rsidRDefault="009F0D55" w:rsidP="009F0D55">
      <w:pPr>
        <w:rPr>
          <w:b/>
          <w:lang w:eastAsia="en-GB"/>
        </w:rPr>
      </w:pPr>
      <w:r w:rsidRPr="009F0D55">
        <w:rPr>
          <w:rFonts w:eastAsia="Times New Roman"/>
          <w:b/>
          <w:lang w:eastAsia="en-GB"/>
        </w:rPr>
        <w:t xml:space="preserve">Treatment of premenstrual </w:t>
      </w:r>
      <w:proofErr w:type="spellStart"/>
      <w:r w:rsidRPr="009F0D55">
        <w:rPr>
          <w:rFonts w:eastAsia="Times New Roman"/>
          <w:b/>
          <w:lang w:eastAsia="en-GB"/>
        </w:rPr>
        <w:t>Dysphoric</w:t>
      </w:r>
      <w:proofErr w:type="spellEnd"/>
      <w:r w:rsidRPr="009F0D55">
        <w:rPr>
          <w:rFonts w:eastAsia="Times New Roman"/>
          <w:b/>
          <w:lang w:eastAsia="en-GB"/>
        </w:rPr>
        <w:t xml:space="preserve"> Disorder with a new </w:t>
      </w:r>
      <w:proofErr w:type="spellStart"/>
      <w:r w:rsidRPr="009F0D55">
        <w:rPr>
          <w:rFonts w:eastAsia="Times New Roman"/>
          <w:b/>
          <w:lang w:eastAsia="en-GB"/>
        </w:rPr>
        <w:t>Drospirenone</w:t>
      </w:r>
      <w:proofErr w:type="spellEnd"/>
      <w:r w:rsidRPr="009F0D55">
        <w:rPr>
          <w:rFonts w:eastAsia="Times New Roman"/>
          <w:b/>
          <w:lang w:eastAsia="en-GB"/>
        </w:rPr>
        <w:t>-containing oral contraceptive formulation</w:t>
      </w:r>
    </w:p>
    <w:p w:rsidR="009F0D55" w:rsidRPr="009F0D55" w:rsidRDefault="009F0D55" w:rsidP="009F0D55">
      <w:pPr>
        <w:rPr>
          <w:lang w:eastAsia="en-GB"/>
        </w:rPr>
      </w:pPr>
    </w:p>
    <w:p w:rsidR="009F0D55" w:rsidRPr="009F0D55" w:rsidRDefault="009F0D55" w:rsidP="009F0D55">
      <w:pPr>
        <w:rPr>
          <w:b/>
          <w:bCs/>
          <w:sz w:val="20"/>
          <w:szCs w:val="20"/>
        </w:rPr>
      </w:pPr>
      <w:r w:rsidRPr="009F0D55">
        <w:rPr>
          <w:b/>
          <w:bCs/>
          <w:sz w:val="20"/>
          <w:szCs w:val="20"/>
        </w:rPr>
        <w:t xml:space="preserve">Link: </w:t>
      </w:r>
      <w:r w:rsidRPr="009F0D55">
        <w:rPr>
          <w:rFonts w:eastAsia="Times New Roman" w:cs="Calibri"/>
          <w:sz w:val="20"/>
          <w:szCs w:val="20"/>
          <w:lang w:eastAsia="en-GB"/>
        </w:rPr>
        <w:t>https://pubmed.ncbi.nlm.nih.gov/16307962/</w:t>
      </w:r>
    </w:p>
    <w:p w:rsidR="009F0D55" w:rsidRPr="009F0D55" w:rsidRDefault="009F0D55" w:rsidP="009F0D55">
      <w:pPr>
        <w:rPr>
          <w:b/>
          <w:bCs/>
          <w:sz w:val="20"/>
          <w:szCs w:val="20"/>
        </w:rPr>
      </w:pPr>
    </w:p>
    <w:p w:rsidR="009F0D55" w:rsidRPr="009F0D55" w:rsidRDefault="009F0D55" w:rsidP="009F0D55">
      <w:pPr>
        <w:rPr>
          <w:b/>
          <w:bCs/>
          <w:sz w:val="20"/>
          <w:szCs w:val="20"/>
        </w:rPr>
      </w:pPr>
      <w:r w:rsidRPr="009F0D55">
        <w:rPr>
          <w:b/>
          <w:bCs/>
          <w:sz w:val="20"/>
          <w:szCs w:val="20"/>
        </w:rPr>
        <w:t xml:space="preserve">Year published: </w:t>
      </w:r>
      <w:r w:rsidRPr="009F0D55">
        <w:rPr>
          <w:rFonts w:eastAsia="Times New Roman" w:cs="Calibri"/>
          <w:sz w:val="20"/>
          <w:szCs w:val="20"/>
          <w:lang w:eastAsia="en-GB"/>
        </w:rPr>
        <w:t>2005</w:t>
      </w:r>
    </w:p>
    <w:p w:rsidR="009F0D55" w:rsidRPr="009F0D55" w:rsidRDefault="009F0D55" w:rsidP="009F0D55">
      <w:pPr>
        <w:rPr>
          <w:b/>
          <w:bCs/>
          <w:sz w:val="20"/>
          <w:szCs w:val="20"/>
        </w:rPr>
      </w:pPr>
    </w:p>
    <w:p w:rsidR="009F0D55" w:rsidRPr="009F0D55" w:rsidRDefault="009F0D55" w:rsidP="009F0D55">
      <w:pPr>
        <w:rPr>
          <w:b/>
          <w:bCs/>
          <w:sz w:val="20"/>
          <w:szCs w:val="20"/>
        </w:rPr>
      </w:pPr>
      <w:proofErr w:type="spellStart"/>
      <w:r w:rsidRPr="009F0D55">
        <w:rPr>
          <w:b/>
          <w:bCs/>
          <w:sz w:val="20"/>
          <w:szCs w:val="20"/>
        </w:rPr>
        <w:t>Pubmed</w:t>
      </w:r>
      <w:proofErr w:type="spellEnd"/>
      <w:r w:rsidRPr="009F0D55">
        <w:rPr>
          <w:b/>
          <w:bCs/>
          <w:sz w:val="20"/>
          <w:szCs w:val="20"/>
        </w:rPr>
        <w:t xml:space="preserve"> classification: </w:t>
      </w:r>
      <w:r w:rsidRPr="009F0D55">
        <w:rPr>
          <w:rFonts w:eastAsia="Times New Roman" w:cs="Calibri"/>
          <w:sz w:val="20"/>
          <w:szCs w:val="20"/>
          <w:lang w:eastAsia="en-GB"/>
        </w:rPr>
        <w:t>Randomised Controlled Trial.</w:t>
      </w:r>
    </w:p>
    <w:p w:rsidR="009F0D55" w:rsidRPr="009F0D55" w:rsidRDefault="009F0D55" w:rsidP="009F0D55">
      <w:pPr>
        <w:rPr>
          <w:b/>
          <w:bCs/>
          <w:sz w:val="20"/>
          <w:szCs w:val="20"/>
        </w:rPr>
      </w:pPr>
    </w:p>
    <w:p w:rsidR="009F0D55" w:rsidRPr="009F0D55" w:rsidRDefault="009F0D55" w:rsidP="009F0D55">
      <w:pPr>
        <w:rPr>
          <w:b/>
          <w:bCs/>
          <w:sz w:val="20"/>
          <w:szCs w:val="20"/>
        </w:rPr>
      </w:pPr>
      <w:r w:rsidRPr="009F0D55">
        <w:rPr>
          <w:b/>
          <w:bCs/>
          <w:sz w:val="20"/>
          <w:szCs w:val="20"/>
        </w:rPr>
        <w:t xml:space="preserve">Objective: </w:t>
      </w:r>
      <w:r w:rsidRPr="009F0D55">
        <w:rPr>
          <w:rFonts w:eastAsia="Times New Roman" w:cs="Calibri"/>
          <w:sz w:val="20"/>
          <w:szCs w:val="20"/>
          <w:lang w:eastAsia="en-GB"/>
        </w:rPr>
        <w:t xml:space="preserve">To evaluate the efficacy of a new oral contraceptive (OC) formulation in treating symptoms of premenstrual </w:t>
      </w:r>
      <w:proofErr w:type="spellStart"/>
      <w:r w:rsidRPr="009F0D55">
        <w:rPr>
          <w:rFonts w:eastAsia="Times New Roman" w:cs="Calibri"/>
          <w:sz w:val="20"/>
          <w:szCs w:val="20"/>
          <w:lang w:eastAsia="en-GB"/>
        </w:rPr>
        <w:t>dysphoric</w:t>
      </w:r>
      <w:proofErr w:type="spellEnd"/>
      <w:r w:rsidRPr="009F0D55">
        <w:rPr>
          <w:rFonts w:eastAsia="Times New Roman" w:cs="Calibri"/>
          <w:sz w:val="20"/>
          <w:szCs w:val="20"/>
          <w:lang w:eastAsia="en-GB"/>
        </w:rPr>
        <w:t xml:space="preserve"> disorder (PMDD).</w:t>
      </w:r>
    </w:p>
    <w:p w:rsidR="009F0D55" w:rsidRPr="009F0D55" w:rsidRDefault="009F0D55" w:rsidP="009F0D55">
      <w:pPr>
        <w:rPr>
          <w:b/>
          <w:bCs/>
          <w:sz w:val="20"/>
          <w:szCs w:val="20"/>
        </w:rPr>
      </w:pPr>
    </w:p>
    <w:p w:rsidR="009F0D55" w:rsidRPr="009F0D55" w:rsidRDefault="009F0D55" w:rsidP="009F0D55">
      <w:pPr>
        <w:rPr>
          <w:b/>
          <w:bCs/>
          <w:sz w:val="20"/>
          <w:szCs w:val="20"/>
        </w:rPr>
      </w:pPr>
      <w:r w:rsidRPr="009F0D55">
        <w:rPr>
          <w:b/>
          <w:bCs/>
          <w:sz w:val="20"/>
          <w:szCs w:val="20"/>
        </w:rPr>
        <w:t>Blind/double blind?</w:t>
      </w:r>
      <w:r w:rsidR="00F51515">
        <w:rPr>
          <w:b/>
          <w:bCs/>
          <w:sz w:val="20"/>
          <w:szCs w:val="20"/>
        </w:rPr>
        <w:t xml:space="preserve"> </w:t>
      </w:r>
      <w:r w:rsidRPr="009F0D55">
        <w:rPr>
          <w:b/>
          <w:bCs/>
          <w:sz w:val="20"/>
          <w:szCs w:val="20"/>
        </w:rPr>
        <w:t xml:space="preserve"> </w:t>
      </w:r>
      <w:r w:rsidRPr="009F0D55">
        <w:rPr>
          <w:rFonts w:eastAsia="Times New Roman" w:cs="Calibri"/>
          <w:sz w:val="20"/>
          <w:szCs w:val="20"/>
          <w:lang w:eastAsia="en-GB"/>
        </w:rPr>
        <w:t>Double-blind.</w:t>
      </w:r>
    </w:p>
    <w:p w:rsidR="009F0D55" w:rsidRPr="009F0D55" w:rsidRDefault="009F0D55" w:rsidP="009F0D55">
      <w:pPr>
        <w:rPr>
          <w:b/>
          <w:bCs/>
          <w:sz w:val="20"/>
          <w:szCs w:val="20"/>
        </w:rPr>
      </w:pPr>
    </w:p>
    <w:p w:rsidR="009F0D55" w:rsidRPr="009F0D55" w:rsidRDefault="009F0D55" w:rsidP="009F0D55">
      <w:pPr>
        <w:rPr>
          <w:b/>
          <w:bCs/>
          <w:sz w:val="20"/>
          <w:szCs w:val="20"/>
        </w:rPr>
      </w:pPr>
      <w:r w:rsidRPr="009F0D55">
        <w:rPr>
          <w:b/>
          <w:bCs/>
          <w:sz w:val="20"/>
          <w:szCs w:val="20"/>
        </w:rPr>
        <w:t>Randomised?</w:t>
      </w:r>
      <w:r w:rsidR="00F51515">
        <w:rPr>
          <w:b/>
          <w:bCs/>
          <w:sz w:val="20"/>
          <w:szCs w:val="20"/>
        </w:rPr>
        <w:t xml:space="preserve"> </w:t>
      </w:r>
      <w:r w:rsidRPr="009F0D55">
        <w:rPr>
          <w:b/>
          <w:bCs/>
          <w:sz w:val="20"/>
          <w:szCs w:val="20"/>
        </w:rPr>
        <w:t xml:space="preserve"> </w:t>
      </w:r>
      <w:r w:rsidRPr="009F0D55">
        <w:rPr>
          <w:rFonts w:eastAsia="Times New Roman" w:cs="Calibri"/>
          <w:sz w:val="20"/>
          <w:szCs w:val="20"/>
          <w:lang w:eastAsia="en-GB"/>
        </w:rPr>
        <w:t>Yes.</w:t>
      </w:r>
    </w:p>
    <w:p w:rsidR="009F0D55" w:rsidRPr="009F0D55" w:rsidRDefault="009F0D55" w:rsidP="009F0D55">
      <w:pPr>
        <w:rPr>
          <w:b/>
          <w:bCs/>
          <w:sz w:val="20"/>
          <w:szCs w:val="20"/>
        </w:rPr>
      </w:pPr>
    </w:p>
    <w:p w:rsidR="009F0D55" w:rsidRPr="009F0D55" w:rsidRDefault="009F0D55" w:rsidP="009F0D55">
      <w:pPr>
        <w:rPr>
          <w:b/>
          <w:bCs/>
          <w:sz w:val="20"/>
          <w:szCs w:val="20"/>
        </w:rPr>
      </w:pPr>
      <w:proofErr w:type="gramStart"/>
      <w:r w:rsidRPr="009F0D55">
        <w:rPr>
          <w:b/>
          <w:bCs/>
          <w:sz w:val="20"/>
          <w:szCs w:val="20"/>
        </w:rPr>
        <w:t>Placebo?</w:t>
      </w:r>
      <w:proofErr w:type="gramEnd"/>
      <w:r w:rsidR="00F51515">
        <w:rPr>
          <w:b/>
          <w:bCs/>
          <w:sz w:val="20"/>
          <w:szCs w:val="20"/>
        </w:rPr>
        <w:t xml:space="preserve"> </w:t>
      </w:r>
      <w:r w:rsidRPr="009F0D55">
        <w:rPr>
          <w:b/>
          <w:bCs/>
          <w:sz w:val="20"/>
          <w:szCs w:val="20"/>
        </w:rPr>
        <w:t xml:space="preserve"> </w:t>
      </w:r>
      <w:r w:rsidRPr="009F0D55">
        <w:rPr>
          <w:rFonts w:eastAsia="Times New Roman" w:cs="Calibri"/>
          <w:sz w:val="20"/>
          <w:szCs w:val="20"/>
          <w:lang w:eastAsia="en-GB"/>
        </w:rPr>
        <w:t>Placebo controlled - crossover study.</w:t>
      </w:r>
    </w:p>
    <w:p w:rsidR="009F0D55" w:rsidRPr="009F0D55" w:rsidRDefault="009F0D55" w:rsidP="009F0D55">
      <w:pPr>
        <w:rPr>
          <w:b/>
          <w:bCs/>
          <w:sz w:val="20"/>
          <w:szCs w:val="20"/>
        </w:rPr>
      </w:pPr>
    </w:p>
    <w:p w:rsidR="009F0D55" w:rsidRPr="009F0D55" w:rsidRDefault="009F0D55" w:rsidP="009F0D55">
      <w:pPr>
        <w:rPr>
          <w:b/>
          <w:bCs/>
          <w:sz w:val="20"/>
          <w:szCs w:val="20"/>
        </w:rPr>
      </w:pPr>
      <w:r w:rsidRPr="009F0D55">
        <w:rPr>
          <w:b/>
          <w:bCs/>
          <w:sz w:val="20"/>
          <w:szCs w:val="20"/>
        </w:rPr>
        <w:t xml:space="preserve">Participant information: </w:t>
      </w:r>
      <w:r w:rsidRPr="009F0D55">
        <w:rPr>
          <w:rFonts w:eastAsia="Times New Roman" w:cs="Calibri"/>
          <w:sz w:val="20"/>
          <w:szCs w:val="20"/>
          <w:lang w:eastAsia="en-GB"/>
        </w:rPr>
        <w:t>64.</w:t>
      </w:r>
    </w:p>
    <w:p w:rsidR="009F0D55" w:rsidRPr="009F0D55" w:rsidRDefault="009F0D55" w:rsidP="009F0D55">
      <w:pPr>
        <w:rPr>
          <w:b/>
          <w:bCs/>
          <w:sz w:val="20"/>
          <w:szCs w:val="20"/>
        </w:rPr>
      </w:pPr>
    </w:p>
    <w:p w:rsidR="009F0D55" w:rsidRPr="009F0D55" w:rsidRDefault="009F0D55" w:rsidP="009F0D55">
      <w:pPr>
        <w:rPr>
          <w:b/>
          <w:bCs/>
          <w:sz w:val="20"/>
          <w:szCs w:val="20"/>
        </w:rPr>
      </w:pPr>
      <w:r w:rsidRPr="009F0D55">
        <w:rPr>
          <w:b/>
          <w:bCs/>
          <w:sz w:val="20"/>
          <w:szCs w:val="20"/>
        </w:rPr>
        <w:t xml:space="preserve">Treatment length: </w:t>
      </w:r>
      <w:r w:rsidRPr="009F0D55">
        <w:rPr>
          <w:rFonts w:eastAsia="Times New Roman" w:cs="Calibri"/>
          <w:sz w:val="20"/>
          <w:szCs w:val="20"/>
          <w:lang w:eastAsia="en-GB"/>
        </w:rPr>
        <w:t>3 cycles (active drug or placebo); 1 treatment-free cycle; 3 cycles (active drug or placebo).</w:t>
      </w:r>
    </w:p>
    <w:p w:rsidR="009F0D55" w:rsidRPr="009F0D55" w:rsidRDefault="009F0D55" w:rsidP="009F0D55">
      <w:pPr>
        <w:rPr>
          <w:b/>
          <w:bCs/>
          <w:sz w:val="20"/>
          <w:szCs w:val="20"/>
        </w:rPr>
      </w:pPr>
    </w:p>
    <w:p w:rsidR="009F0D55" w:rsidRPr="009F0D55" w:rsidRDefault="009F0D55" w:rsidP="009F0D55">
      <w:pPr>
        <w:rPr>
          <w:b/>
          <w:bCs/>
          <w:sz w:val="20"/>
          <w:szCs w:val="20"/>
        </w:rPr>
      </w:pPr>
      <w:r w:rsidRPr="009F0D55">
        <w:rPr>
          <w:b/>
          <w:bCs/>
          <w:sz w:val="20"/>
          <w:szCs w:val="20"/>
        </w:rPr>
        <w:t xml:space="preserve">Drug and dosage: </w:t>
      </w:r>
      <w:proofErr w:type="spellStart"/>
      <w:r w:rsidRPr="009F0D55">
        <w:rPr>
          <w:rFonts w:eastAsia="Times New Roman" w:cs="Calibri"/>
          <w:sz w:val="20"/>
          <w:szCs w:val="20"/>
          <w:lang w:eastAsia="en-GB"/>
        </w:rPr>
        <w:t>Drospirenone</w:t>
      </w:r>
      <w:proofErr w:type="spellEnd"/>
      <w:r w:rsidRPr="009F0D55">
        <w:rPr>
          <w:rFonts w:eastAsia="Times New Roman" w:cs="Calibri"/>
          <w:sz w:val="20"/>
          <w:szCs w:val="20"/>
          <w:lang w:eastAsia="en-GB"/>
        </w:rPr>
        <w:t xml:space="preserve"> 3 mg and </w:t>
      </w:r>
      <w:proofErr w:type="spellStart"/>
      <w:r w:rsidRPr="009F0D55">
        <w:rPr>
          <w:rFonts w:eastAsia="Times New Roman" w:cs="Calibri"/>
          <w:sz w:val="20"/>
          <w:szCs w:val="20"/>
          <w:lang w:eastAsia="en-GB"/>
        </w:rPr>
        <w:t>Ethinyl</w:t>
      </w:r>
      <w:proofErr w:type="spellEnd"/>
      <w:r w:rsidRPr="009F0D55">
        <w:rPr>
          <w:rFonts w:eastAsia="Times New Roman" w:cs="Calibri"/>
          <w:sz w:val="20"/>
          <w:szCs w:val="20"/>
          <w:lang w:eastAsia="en-GB"/>
        </w:rPr>
        <w:t xml:space="preserve"> </w:t>
      </w:r>
      <w:proofErr w:type="spellStart"/>
      <w:r w:rsidRPr="009F0D55">
        <w:rPr>
          <w:rFonts w:eastAsia="Times New Roman" w:cs="Calibri"/>
          <w:sz w:val="20"/>
          <w:szCs w:val="20"/>
          <w:lang w:eastAsia="en-GB"/>
        </w:rPr>
        <w:t>Estradiol</w:t>
      </w:r>
      <w:proofErr w:type="spellEnd"/>
      <w:r w:rsidRPr="009F0D55">
        <w:rPr>
          <w:rFonts w:eastAsia="Times New Roman" w:cs="Calibri"/>
          <w:sz w:val="20"/>
          <w:szCs w:val="20"/>
          <w:lang w:eastAsia="en-GB"/>
        </w:rPr>
        <w:t xml:space="preserve"> (EE) 20 mug; or placebo. 24 days in a 28-day cycle (24/4).</w:t>
      </w:r>
    </w:p>
    <w:p w:rsidR="009F0D55" w:rsidRPr="009F0D55" w:rsidRDefault="009F0D55" w:rsidP="009F0D55">
      <w:pPr>
        <w:rPr>
          <w:b/>
          <w:bCs/>
          <w:sz w:val="20"/>
          <w:szCs w:val="20"/>
        </w:rPr>
      </w:pPr>
    </w:p>
    <w:p w:rsidR="009F0D55" w:rsidRPr="009F0D55" w:rsidRDefault="009F0D55" w:rsidP="009F0D55">
      <w:pPr>
        <w:rPr>
          <w:b/>
          <w:bCs/>
          <w:sz w:val="20"/>
          <w:szCs w:val="20"/>
        </w:rPr>
      </w:pPr>
      <w:r w:rsidRPr="009F0D55">
        <w:rPr>
          <w:b/>
          <w:bCs/>
          <w:sz w:val="20"/>
          <w:szCs w:val="20"/>
        </w:rPr>
        <w:t xml:space="preserve">Measuring scales: </w:t>
      </w:r>
      <w:r w:rsidRPr="009F0D55">
        <w:rPr>
          <w:rFonts w:eastAsia="Times New Roman" w:cs="Calibri"/>
          <w:sz w:val="20"/>
          <w:szCs w:val="20"/>
          <w:lang w:eastAsia="en-GB"/>
        </w:rPr>
        <w:t>Daily Record of Severity of Problems (DRSP) scores and Clinical Global Impressions-Improvement scale.</w:t>
      </w:r>
    </w:p>
    <w:p w:rsidR="009F0D55" w:rsidRPr="009F0D55" w:rsidRDefault="009F0D55" w:rsidP="009F0D55">
      <w:pPr>
        <w:rPr>
          <w:b/>
          <w:bCs/>
          <w:sz w:val="20"/>
          <w:szCs w:val="20"/>
        </w:rPr>
      </w:pPr>
    </w:p>
    <w:p w:rsidR="009F0D55" w:rsidRPr="009F0D55" w:rsidRDefault="009F0D55" w:rsidP="009F0D55">
      <w:pPr>
        <w:rPr>
          <w:b/>
          <w:bCs/>
          <w:sz w:val="20"/>
          <w:szCs w:val="20"/>
        </w:rPr>
      </w:pPr>
      <w:r w:rsidRPr="009F0D55">
        <w:rPr>
          <w:b/>
          <w:bCs/>
          <w:sz w:val="20"/>
          <w:szCs w:val="20"/>
        </w:rPr>
        <w:t xml:space="preserve">Efficacy outcomes: </w:t>
      </w:r>
      <w:r w:rsidRPr="009F0D55">
        <w:rPr>
          <w:rFonts w:eastAsia="Times New Roman" w:cs="Calibri"/>
          <w:sz w:val="20"/>
          <w:szCs w:val="20"/>
          <w:lang w:eastAsia="en-GB"/>
        </w:rPr>
        <w:t xml:space="preserve">The mean decrease from baseline for total Daily Record of Severity of Problems (DRSP) scores while using </w:t>
      </w:r>
      <w:proofErr w:type="spellStart"/>
      <w:r w:rsidRPr="009F0D55">
        <w:rPr>
          <w:rFonts w:eastAsia="Times New Roman" w:cs="Calibri"/>
          <w:sz w:val="20"/>
          <w:szCs w:val="20"/>
          <w:lang w:eastAsia="en-GB"/>
        </w:rPr>
        <w:t>Drospirenone</w:t>
      </w:r>
      <w:proofErr w:type="spellEnd"/>
      <w:r w:rsidRPr="009F0D55">
        <w:rPr>
          <w:rFonts w:eastAsia="Times New Roman" w:cs="Calibri"/>
          <w:sz w:val="20"/>
          <w:szCs w:val="20"/>
          <w:lang w:eastAsia="en-GB"/>
        </w:rPr>
        <w:t xml:space="preserve">/EE was significantly greater than for placebo (-12.47, 95% CI=-18.28, -6.66; p&lt;.001). </w:t>
      </w:r>
    </w:p>
    <w:p w:rsidR="009F0D55" w:rsidRPr="009F0D55" w:rsidRDefault="009F0D55" w:rsidP="009F0D55">
      <w:pPr>
        <w:rPr>
          <w:rFonts w:eastAsia="Times New Roman" w:cs="Calibri"/>
          <w:sz w:val="20"/>
          <w:szCs w:val="20"/>
          <w:lang w:eastAsia="en-GB"/>
        </w:rPr>
      </w:pPr>
    </w:p>
    <w:p w:rsidR="009F0D55" w:rsidRPr="009F0D55" w:rsidRDefault="009F0D55" w:rsidP="009F0D55">
      <w:pPr>
        <w:rPr>
          <w:rFonts w:eastAsia="Times New Roman" w:cs="Calibri"/>
          <w:sz w:val="20"/>
          <w:szCs w:val="20"/>
          <w:lang w:eastAsia="en-GB"/>
        </w:rPr>
      </w:pPr>
      <w:r w:rsidRPr="009F0D55">
        <w:rPr>
          <w:rFonts w:eastAsia="Times New Roman" w:cs="Calibri"/>
          <w:sz w:val="20"/>
          <w:szCs w:val="20"/>
          <w:lang w:eastAsia="en-GB"/>
        </w:rPr>
        <w:t xml:space="preserve">A positive response (i.e., a score of 1 or 2 in the Clinical Global Impressions-Improvement scale) occurred in 61.7% and 31.8% of subjects while taking </w:t>
      </w:r>
      <w:proofErr w:type="spellStart"/>
      <w:r w:rsidRPr="009F0D55">
        <w:rPr>
          <w:rFonts w:eastAsia="Times New Roman" w:cs="Calibri"/>
          <w:sz w:val="20"/>
          <w:szCs w:val="20"/>
          <w:lang w:eastAsia="en-GB"/>
        </w:rPr>
        <w:t>drospirenone</w:t>
      </w:r>
      <w:proofErr w:type="spellEnd"/>
      <w:r w:rsidRPr="009F0D55">
        <w:rPr>
          <w:rFonts w:eastAsia="Times New Roman" w:cs="Calibri"/>
          <w:sz w:val="20"/>
          <w:szCs w:val="20"/>
          <w:lang w:eastAsia="en-GB"/>
        </w:rPr>
        <w:t>/EE and placebo, respectively (p=.009).</w:t>
      </w:r>
    </w:p>
    <w:p w:rsidR="009F0D55" w:rsidRPr="009F0D55" w:rsidRDefault="009F0D55" w:rsidP="009F0D55">
      <w:pPr>
        <w:rPr>
          <w:b/>
          <w:bCs/>
          <w:sz w:val="20"/>
          <w:szCs w:val="20"/>
        </w:rPr>
      </w:pPr>
    </w:p>
    <w:p w:rsidR="009F0D55" w:rsidRPr="009F0D55" w:rsidRDefault="009F0D55" w:rsidP="009F0D55">
      <w:pPr>
        <w:rPr>
          <w:b/>
          <w:bCs/>
          <w:sz w:val="20"/>
          <w:szCs w:val="20"/>
        </w:rPr>
      </w:pPr>
      <w:r w:rsidRPr="009F0D55">
        <w:rPr>
          <w:b/>
          <w:bCs/>
          <w:sz w:val="20"/>
          <w:szCs w:val="20"/>
        </w:rPr>
        <w:t xml:space="preserve">Conclusion: </w:t>
      </w:r>
      <w:proofErr w:type="spellStart"/>
      <w:r w:rsidRPr="009F0D55">
        <w:rPr>
          <w:rFonts w:eastAsia="Times New Roman" w:cs="Calibri"/>
          <w:color w:val="212121"/>
          <w:sz w:val="20"/>
          <w:szCs w:val="20"/>
          <w:lang w:eastAsia="en-GB"/>
        </w:rPr>
        <w:t>Drospirenone</w:t>
      </w:r>
      <w:proofErr w:type="spellEnd"/>
      <w:r w:rsidRPr="009F0D55">
        <w:rPr>
          <w:rFonts w:eastAsia="Times New Roman" w:cs="Calibri"/>
          <w:color w:val="212121"/>
          <w:sz w:val="20"/>
          <w:szCs w:val="20"/>
          <w:lang w:eastAsia="en-GB"/>
        </w:rPr>
        <w:t>/EE, given in a 24/4 regimen, was superior to placebo for improving symptoms associated with PMDD.</w:t>
      </w:r>
    </w:p>
    <w:p w:rsidR="009F0D55" w:rsidRDefault="009F0D55" w:rsidP="009F0D55">
      <w:pPr>
        <w:rPr>
          <w:lang w:eastAsia="en-GB"/>
        </w:rPr>
      </w:pPr>
    </w:p>
    <w:p w:rsidR="00211D3A" w:rsidRDefault="00211D3A" w:rsidP="009F0D55">
      <w:pPr>
        <w:rPr>
          <w:lang w:eastAsia="en-GB"/>
        </w:rPr>
      </w:pPr>
    </w:p>
    <w:p w:rsidR="00211D3A" w:rsidRDefault="00F51515" w:rsidP="00F51515">
      <w:pPr>
        <w:spacing w:after="160" w:line="259" w:lineRule="auto"/>
        <w:rPr>
          <w:lang w:eastAsia="en-GB"/>
        </w:rPr>
      </w:pPr>
      <w:r>
        <w:rPr>
          <w:lang w:eastAsia="en-GB"/>
        </w:rPr>
        <w:br w:type="page"/>
      </w:r>
    </w:p>
    <w:p w:rsidR="009F0D55" w:rsidRPr="009F0D55" w:rsidRDefault="009F0D55" w:rsidP="009F0D55">
      <w:pPr>
        <w:rPr>
          <w:b/>
          <w:sz w:val="24"/>
          <w:szCs w:val="24"/>
          <w:lang w:eastAsia="en-GB"/>
        </w:rPr>
      </w:pPr>
      <w:r w:rsidRPr="009F0D55">
        <w:rPr>
          <w:b/>
          <w:sz w:val="24"/>
          <w:szCs w:val="24"/>
          <w:lang w:eastAsia="en-GB"/>
        </w:rPr>
        <w:lastRenderedPageBreak/>
        <w:t>Trial 2005: Contraceptives</w:t>
      </w:r>
      <w:r w:rsidR="00F51515">
        <w:rPr>
          <w:b/>
          <w:sz w:val="24"/>
          <w:szCs w:val="24"/>
          <w:lang w:eastAsia="en-GB"/>
        </w:rPr>
        <w:t xml:space="preserve"> (</w:t>
      </w:r>
      <w:proofErr w:type="spellStart"/>
      <w:r w:rsidR="00F51515" w:rsidRPr="009F0D55">
        <w:rPr>
          <w:rFonts w:eastAsia="Times New Roman"/>
          <w:b/>
          <w:lang w:eastAsia="en-GB"/>
        </w:rPr>
        <w:t>Drospirenone</w:t>
      </w:r>
      <w:proofErr w:type="spellEnd"/>
      <w:r w:rsidR="00F51515">
        <w:rPr>
          <w:rFonts w:eastAsia="Times New Roman"/>
          <w:b/>
          <w:lang w:eastAsia="en-GB"/>
        </w:rPr>
        <w:t>)</w:t>
      </w:r>
    </w:p>
    <w:p w:rsidR="009F0D55" w:rsidRPr="009F0D55" w:rsidRDefault="009F0D55" w:rsidP="009F0D55">
      <w:pPr>
        <w:rPr>
          <w:b/>
          <w:lang w:eastAsia="en-GB"/>
        </w:rPr>
      </w:pPr>
      <w:r w:rsidRPr="009F0D55">
        <w:rPr>
          <w:rFonts w:eastAsia="Times New Roman"/>
          <w:b/>
          <w:lang w:eastAsia="en-GB"/>
        </w:rPr>
        <w:t xml:space="preserve">Efficacy of a new low-dose oral contraceptive with </w:t>
      </w:r>
      <w:proofErr w:type="spellStart"/>
      <w:r w:rsidRPr="009F0D55">
        <w:rPr>
          <w:rFonts w:eastAsia="Times New Roman"/>
          <w:b/>
          <w:lang w:eastAsia="en-GB"/>
        </w:rPr>
        <w:t>Drospirenone</w:t>
      </w:r>
      <w:proofErr w:type="spellEnd"/>
      <w:r w:rsidRPr="009F0D55">
        <w:rPr>
          <w:rFonts w:eastAsia="Times New Roman"/>
          <w:b/>
          <w:lang w:eastAsia="en-GB"/>
        </w:rPr>
        <w:t xml:space="preserve"> in premenstrual </w:t>
      </w:r>
      <w:proofErr w:type="spellStart"/>
      <w:r w:rsidRPr="009F0D55">
        <w:rPr>
          <w:rFonts w:eastAsia="Times New Roman"/>
          <w:b/>
          <w:lang w:eastAsia="en-GB"/>
        </w:rPr>
        <w:t>dysphoric</w:t>
      </w:r>
      <w:proofErr w:type="spellEnd"/>
      <w:r w:rsidRPr="009F0D55">
        <w:rPr>
          <w:rFonts w:eastAsia="Times New Roman"/>
          <w:b/>
          <w:lang w:eastAsia="en-GB"/>
        </w:rPr>
        <w:t xml:space="preserve"> disorder</w:t>
      </w:r>
    </w:p>
    <w:p w:rsidR="009F0D55" w:rsidRDefault="009F0D55" w:rsidP="009F0D55">
      <w:pPr>
        <w:rPr>
          <w:lang w:eastAsia="en-GB"/>
        </w:rPr>
      </w:pPr>
    </w:p>
    <w:p w:rsidR="009F0D55" w:rsidRPr="009F0D55" w:rsidRDefault="009F0D55" w:rsidP="009F0D55">
      <w:pPr>
        <w:rPr>
          <w:b/>
          <w:bCs/>
          <w:sz w:val="20"/>
          <w:szCs w:val="20"/>
        </w:rPr>
      </w:pPr>
      <w:r w:rsidRPr="009F0D55">
        <w:rPr>
          <w:b/>
          <w:bCs/>
          <w:sz w:val="20"/>
          <w:szCs w:val="20"/>
        </w:rPr>
        <w:t xml:space="preserve">Link: </w:t>
      </w:r>
      <w:r w:rsidRPr="009F0D55">
        <w:rPr>
          <w:rFonts w:eastAsia="Times New Roman" w:cs="Calibri"/>
          <w:sz w:val="20"/>
          <w:szCs w:val="20"/>
          <w:lang w:eastAsia="en-GB"/>
        </w:rPr>
        <w:t>https://pubmed.ncbi.nlm.nih.gov/16135578/</w:t>
      </w:r>
    </w:p>
    <w:p w:rsidR="009F0D55" w:rsidRPr="009F0D55" w:rsidRDefault="009F0D55" w:rsidP="009F0D55">
      <w:pPr>
        <w:rPr>
          <w:b/>
          <w:bCs/>
          <w:sz w:val="20"/>
          <w:szCs w:val="20"/>
        </w:rPr>
      </w:pPr>
    </w:p>
    <w:p w:rsidR="009F0D55" w:rsidRPr="009F0D55" w:rsidRDefault="009F0D55" w:rsidP="009F0D55">
      <w:pPr>
        <w:rPr>
          <w:b/>
          <w:bCs/>
          <w:sz w:val="20"/>
          <w:szCs w:val="20"/>
        </w:rPr>
      </w:pPr>
      <w:r w:rsidRPr="009F0D55">
        <w:rPr>
          <w:b/>
          <w:bCs/>
          <w:sz w:val="20"/>
          <w:szCs w:val="20"/>
        </w:rPr>
        <w:t xml:space="preserve">Year published: </w:t>
      </w:r>
      <w:r w:rsidRPr="009F0D55">
        <w:rPr>
          <w:rFonts w:eastAsia="Times New Roman" w:cs="Calibri"/>
          <w:sz w:val="20"/>
          <w:szCs w:val="20"/>
          <w:lang w:eastAsia="en-GB"/>
        </w:rPr>
        <w:t>2005</w:t>
      </w:r>
    </w:p>
    <w:p w:rsidR="009F0D55" w:rsidRPr="009F0D55" w:rsidRDefault="009F0D55" w:rsidP="009F0D55">
      <w:pPr>
        <w:rPr>
          <w:b/>
          <w:bCs/>
          <w:sz w:val="20"/>
          <w:szCs w:val="20"/>
        </w:rPr>
      </w:pPr>
    </w:p>
    <w:p w:rsidR="009F0D55" w:rsidRPr="009F0D55" w:rsidRDefault="009F0D55" w:rsidP="009F0D55">
      <w:pPr>
        <w:rPr>
          <w:b/>
          <w:bCs/>
          <w:sz w:val="20"/>
          <w:szCs w:val="20"/>
        </w:rPr>
      </w:pPr>
      <w:proofErr w:type="spellStart"/>
      <w:r w:rsidRPr="009F0D55">
        <w:rPr>
          <w:b/>
          <w:bCs/>
          <w:sz w:val="20"/>
          <w:szCs w:val="20"/>
        </w:rPr>
        <w:t>Pubmed</w:t>
      </w:r>
      <w:proofErr w:type="spellEnd"/>
      <w:r w:rsidRPr="009F0D55">
        <w:rPr>
          <w:b/>
          <w:bCs/>
          <w:sz w:val="20"/>
          <w:szCs w:val="20"/>
        </w:rPr>
        <w:t xml:space="preserve"> classification: </w:t>
      </w:r>
      <w:r w:rsidRPr="009F0D55">
        <w:rPr>
          <w:rFonts w:eastAsia="Times New Roman" w:cs="Calibri"/>
          <w:sz w:val="20"/>
          <w:szCs w:val="20"/>
          <w:lang w:eastAsia="en-GB"/>
        </w:rPr>
        <w:t>Clinical trial.</w:t>
      </w:r>
    </w:p>
    <w:p w:rsidR="009F0D55" w:rsidRPr="009F0D55" w:rsidRDefault="009F0D55" w:rsidP="009F0D55">
      <w:pPr>
        <w:rPr>
          <w:b/>
          <w:bCs/>
          <w:sz w:val="20"/>
          <w:szCs w:val="20"/>
        </w:rPr>
      </w:pPr>
    </w:p>
    <w:p w:rsidR="009F0D55" w:rsidRPr="009F0D55" w:rsidRDefault="009F0D55" w:rsidP="009F0D55">
      <w:pPr>
        <w:rPr>
          <w:b/>
          <w:bCs/>
          <w:sz w:val="20"/>
          <w:szCs w:val="20"/>
        </w:rPr>
      </w:pPr>
      <w:r w:rsidRPr="009F0D55">
        <w:rPr>
          <w:b/>
          <w:bCs/>
          <w:sz w:val="20"/>
          <w:szCs w:val="20"/>
        </w:rPr>
        <w:t xml:space="preserve">Objective: </w:t>
      </w:r>
      <w:r w:rsidRPr="009F0D55">
        <w:rPr>
          <w:rFonts w:eastAsia="Times New Roman" w:cs="Calibri"/>
          <w:sz w:val="20"/>
          <w:szCs w:val="20"/>
          <w:lang w:eastAsia="en-GB"/>
        </w:rPr>
        <w:t xml:space="preserve">To compare the efficacy of a new low-dose oral contraceptive pill (OCP) formulation with placebo in reducing symptoms of premenstrual </w:t>
      </w:r>
      <w:proofErr w:type="spellStart"/>
      <w:r w:rsidRPr="009F0D55">
        <w:rPr>
          <w:rFonts w:eastAsia="Times New Roman" w:cs="Calibri"/>
          <w:sz w:val="20"/>
          <w:szCs w:val="20"/>
          <w:lang w:eastAsia="en-GB"/>
        </w:rPr>
        <w:t>dysphoric</w:t>
      </w:r>
      <w:proofErr w:type="spellEnd"/>
      <w:r w:rsidRPr="009F0D55">
        <w:rPr>
          <w:rFonts w:eastAsia="Times New Roman" w:cs="Calibri"/>
          <w:sz w:val="20"/>
          <w:szCs w:val="20"/>
          <w:lang w:eastAsia="en-GB"/>
        </w:rPr>
        <w:t xml:space="preserve"> disorder.</w:t>
      </w:r>
    </w:p>
    <w:p w:rsidR="009F0D55" w:rsidRPr="009F0D55" w:rsidRDefault="009F0D55" w:rsidP="009F0D55">
      <w:pPr>
        <w:rPr>
          <w:b/>
          <w:bCs/>
          <w:sz w:val="20"/>
          <w:szCs w:val="20"/>
        </w:rPr>
      </w:pPr>
    </w:p>
    <w:p w:rsidR="009F0D55" w:rsidRPr="009F0D55" w:rsidRDefault="009F0D55" w:rsidP="009F0D55">
      <w:pPr>
        <w:rPr>
          <w:b/>
          <w:bCs/>
          <w:sz w:val="20"/>
          <w:szCs w:val="20"/>
        </w:rPr>
      </w:pPr>
      <w:r w:rsidRPr="009F0D55">
        <w:rPr>
          <w:b/>
          <w:bCs/>
          <w:sz w:val="20"/>
          <w:szCs w:val="20"/>
        </w:rPr>
        <w:t>Blind/double blind?</w:t>
      </w:r>
      <w:r w:rsidR="00F51515">
        <w:rPr>
          <w:b/>
          <w:bCs/>
          <w:sz w:val="20"/>
          <w:szCs w:val="20"/>
        </w:rPr>
        <w:t xml:space="preserve"> </w:t>
      </w:r>
      <w:r w:rsidRPr="009F0D55">
        <w:rPr>
          <w:b/>
          <w:bCs/>
          <w:sz w:val="20"/>
          <w:szCs w:val="20"/>
        </w:rPr>
        <w:t xml:space="preserve"> </w:t>
      </w:r>
      <w:r w:rsidRPr="009F0D55">
        <w:rPr>
          <w:rFonts w:eastAsia="Times New Roman" w:cs="Calibri"/>
          <w:sz w:val="20"/>
          <w:szCs w:val="20"/>
          <w:lang w:eastAsia="en-GB"/>
        </w:rPr>
        <w:t>Double-blind.</w:t>
      </w:r>
    </w:p>
    <w:p w:rsidR="009F0D55" w:rsidRPr="009F0D55" w:rsidRDefault="009F0D55" w:rsidP="009F0D55">
      <w:pPr>
        <w:rPr>
          <w:b/>
          <w:bCs/>
          <w:sz w:val="20"/>
          <w:szCs w:val="20"/>
        </w:rPr>
      </w:pPr>
    </w:p>
    <w:p w:rsidR="009F0D55" w:rsidRPr="009F0D55" w:rsidRDefault="009F0D55" w:rsidP="009F0D55">
      <w:pPr>
        <w:rPr>
          <w:b/>
          <w:bCs/>
          <w:sz w:val="20"/>
          <w:szCs w:val="20"/>
        </w:rPr>
      </w:pPr>
      <w:r w:rsidRPr="009F0D55">
        <w:rPr>
          <w:b/>
          <w:bCs/>
          <w:sz w:val="20"/>
          <w:szCs w:val="20"/>
        </w:rPr>
        <w:t xml:space="preserve">Randomised? </w:t>
      </w:r>
      <w:r w:rsidR="00F51515">
        <w:rPr>
          <w:b/>
          <w:bCs/>
          <w:sz w:val="20"/>
          <w:szCs w:val="20"/>
        </w:rPr>
        <w:t xml:space="preserve"> </w:t>
      </w:r>
      <w:r w:rsidRPr="009F0D55">
        <w:rPr>
          <w:rFonts w:eastAsia="Times New Roman" w:cs="Calibri"/>
          <w:sz w:val="20"/>
          <w:szCs w:val="20"/>
          <w:lang w:eastAsia="en-GB"/>
        </w:rPr>
        <w:t>Yes.</w:t>
      </w:r>
    </w:p>
    <w:p w:rsidR="009F0D55" w:rsidRPr="009F0D55" w:rsidRDefault="009F0D55" w:rsidP="009F0D55">
      <w:pPr>
        <w:rPr>
          <w:b/>
          <w:bCs/>
          <w:sz w:val="20"/>
          <w:szCs w:val="20"/>
        </w:rPr>
      </w:pPr>
    </w:p>
    <w:p w:rsidR="009F0D55" w:rsidRPr="009F0D55" w:rsidRDefault="009F0D55" w:rsidP="009F0D55">
      <w:pPr>
        <w:rPr>
          <w:b/>
          <w:bCs/>
          <w:sz w:val="20"/>
          <w:szCs w:val="20"/>
        </w:rPr>
      </w:pPr>
      <w:proofErr w:type="gramStart"/>
      <w:r w:rsidRPr="009F0D55">
        <w:rPr>
          <w:b/>
          <w:bCs/>
          <w:sz w:val="20"/>
          <w:szCs w:val="20"/>
        </w:rPr>
        <w:t>Placebo?</w:t>
      </w:r>
      <w:proofErr w:type="gramEnd"/>
      <w:r w:rsidRPr="009F0D55">
        <w:rPr>
          <w:b/>
          <w:bCs/>
          <w:sz w:val="20"/>
          <w:szCs w:val="20"/>
        </w:rPr>
        <w:t xml:space="preserve"> </w:t>
      </w:r>
      <w:r w:rsidR="00F51515">
        <w:rPr>
          <w:b/>
          <w:bCs/>
          <w:sz w:val="20"/>
          <w:szCs w:val="20"/>
        </w:rPr>
        <w:t xml:space="preserve"> </w:t>
      </w:r>
      <w:proofErr w:type="gramStart"/>
      <w:r w:rsidRPr="009F0D55">
        <w:rPr>
          <w:rFonts w:eastAsia="Times New Roman" w:cs="Calibri"/>
          <w:sz w:val="20"/>
          <w:szCs w:val="20"/>
          <w:lang w:eastAsia="en-GB"/>
        </w:rPr>
        <w:t>Placebo group.</w:t>
      </w:r>
      <w:proofErr w:type="gramEnd"/>
    </w:p>
    <w:p w:rsidR="009F0D55" w:rsidRPr="009F0D55" w:rsidRDefault="009F0D55" w:rsidP="009F0D55">
      <w:pPr>
        <w:rPr>
          <w:b/>
          <w:bCs/>
          <w:sz w:val="20"/>
          <w:szCs w:val="20"/>
        </w:rPr>
      </w:pPr>
    </w:p>
    <w:p w:rsidR="009F0D55" w:rsidRPr="009F0D55" w:rsidRDefault="009F0D55" w:rsidP="009F0D55">
      <w:pPr>
        <w:rPr>
          <w:b/>
          <w:bCs/>
          <w:sz w:val="20"/>
          <w:szCs w:val="20"/>
        </w:rPr>
      </w:pPr>
      <w:r w:rsidRPr="009F0D55">
        <w:rPr>
          <w:b/>
          <w:bCs/>
          <w:sz w:val="20"/>
          <w:szCs w:val="20"/>
        </w:rPr>
        <w:t xml:space="preserve">Participant information: </w:t>
      </w:r>
      <w:r w:rsidRPr="009F0D55">
        <w:rPr>
          <w:rFonts w:eastAsia="Times New Roman" w:cs="Calibri"/>
          <w:sz w:val="20"/>
          <w:szCs w:val="20"/>
          <w:lang w:eastAsia="en-GB"/>
        </w:rPr>
        <w:t>450 women with PMDD symptoms.</w:t>
      </w:r>
    </w:p>
    <w:p w:rsidR="009F0D55" w:rsidRPr="009F0D55" w:rsidRDefault="009F0D55" w:rsidP="009F0D55">
      <w:pPr>
        <w:rPr>
          <w:b/>
          <w:bCs/>
          <w:sz w:val="20"/>
          <w:szCs w:val="20"/>
        </w:rPr>
      </w:pPr>
    </w:p>
    <w:p w:rsidR="009F0D55" w:rsidRPr="009F0D55" w:rsidRDefault="009F0D55" w:rsidP="009F0D55">
      <w:pPr>
        <w:rPr>
          <w:b/>
          <w:bCs/>
          <w:sz w:val="20"/>
          <w:szCs w:val="20"/>
        </w:rPr>
      </w:pPr>
      <w:r w:rsidRPr="009F0D55">
        <w:rPr>
          <w:b/>
          <w:bCs/>
          <w:sz w:val="20"/>
          <w:szCs w:val="20"/>
        </w:rPr>
        <w:t xml:space="preserve">Treatment length: </w:t>
      </w:r>
      <w:r w:rsidRPr="009F0D55">
        <w:rPr>
          <w:rFonts w:eastAsia="Times New Roman" w:cs="Calibri"/>
          <w:sz w:val="20"/>
          <w:szCs w:val="20"/>
          <w:lang w:eastAsia="en-GB"/>
        </w:rPr>
        <w:t>3 treatment cycles (+2 run-in cycles).</w:t>
      </w:r>
    </w:p>
    <w:p w:rsidR="009F0D55" w:rsidRPr="009F0D55" w:rsidRDefault="009F0D55" w:rsidP="009F0D55">
      <w:pPr>
        <w:rPr>
          <w:b/>
          <w:bCs/>
          <w:sz w:val="20"/>
          <w:szCs w:val="20"/>
        </w:rPr>
      </w:pPr>
    </w:p>
    <w:p w:rsidR="009F0D55" w:rsidRPr="009F0D55" w:rsidRDefault="009F0D55" w:rsidP="009F0D55">
      <w:pPr>
        <w:rPr>
          <w:b/>
          <w:bCs/>
          <w:sz w:val="20"/>
          <w:szCs w:val="20"/>
        </w:rPr>
      </w:pPr>
      <w:r w:rsidRPr="009F0D55">
        <w:rPr>
          <w:b/>
          <w:bCs/>
          <w:sz w:val="20"/>
          <w:szCs w:val="20"/>
        </w:rPr>
        <w:t xml:space="preserve">Drug and dosage: </w:t>
      </w:r>
      <w:r w:rsidRPr="009F0D55">
        <w:rPr>
          <w:rFonts w:eastAsia="Times New Roman" w:cs="Calibri"/>
          <w:sz w:val="20"/>
          <w:szCs w:val="20"/>
          <w:lang w:eastAsia="en-GB"/>
        </w:rPr>
        <w:t xml:space="preserve">OCP formulation containing </w:t>
      </w:r>
      <w:proofErr w:type="spellStart"/>
      <w:r w:rsidRPr="009F0D55">
        <w:rPr>
          <w:rFonts w:eastAsia="Times New Roman" w:cs="Calibri"/>
          <w:sz w:val="20"/>
          <w:szCs w:val="20"/>
          <w:lang w:eastAsia="en-GB"/>
        </w:rPr>
        <w:t>drospirenone</w:t>
      </w:r>
      <w:proofErr w:type="spellEnd"/>
      <w:r w:rsidRPr="009F0D55">
        <w:rPr>
          <w:rFonts w:eastAsia="Times New Roman" w:cs="Calibri"/>
          <w:sz w:val="20"/>
          <w:szCs w:val="20"/>
          <w:lang w:eastAsia="en-GB"/>
        </w:rPr>
        <w:t xml:space="preserve"> 3 mg and </w:t>
      </w:r>
      <w:proofErr w:type="spellStart"/>
      <w:r w:rsidRPr="009F0D55">
        <w:rPr>
          <w:rFonts w:eastAsia="Times New Roman" w:cs="Calibri"/>
          <w:sz w:val="20"/>
          <w:szCs w:val="20"/>
          <w:lang w:eastAsia="en-GB"/>
        </w:rPr>
        <w:t>ethinyl</w:t>
      </w:r>
      <w:proofErr w:type="spellEnd"/>
      <w:r w:rsidRPr="009F0D55">
        <w:rPr>
          <w:rFonts w:eastAsia="Times New Roman" w:cs="Calibri"/>
          <w:sz w:val="20"/>
          <w:szCs w:val="20"/>
          <w:lang w:eastAsia="en-GB"/>
        </w:rPr>
        <w:t xml:space="preserve"> </w:t>
      </w:r>
      <w:proofErr w:type="spellStart"/>
      <w:r w:rsidRPr="009F0D55">
        <w:rPr>
          <w:rFonts w:eastAsia="Times New Roman" w:cs="Calibri"/>
          <w:sz w:val="20"/>
          <w:szCs w:val="20"/>
          <w:lang w:eastAsia="en-GB"/>
        </w:rPr>
        <w:t>estradiol</w:t>
      </w:r>
      <w:proofErr w:type="spellEnd"/>
      <w:r w:rsidRPr="009F0D55">
        <w:rPr>
          <w:rFonts w:eastAsia="Times New Roman" w:cs="Calibri"/>
          <w:sz w:val="20"/>
          <w:szCs w:val="20"/>
          <w:lang w:eastAsia="en-GB"/>
        </w:rPr>
        <w:t xml:space="preserve"> 20 </w:t>
      </w:r>
      <w:proofErr w:type="spellStart"/>
      <w:r w:rsidRPr="009F0D55">
        <w:rPr>
          <w:rFonts w:eastAsia="Times New Roman" w:cs="Calibri"/>
          <w:sz w:val="20"/>
          <w:szCs w:val="20"/>
          <w:lang w:eastAsia="en-GB"/>
        </w:rPr>
        <w:t>microg</w:t>
      </w:r>
      <w:proofErr w:type="spellEnd"/>
      <w:r w:rsidRPr="009F0D55">
        <w:rPr>
          <w:rFonts w:eastAsia="Times New Roman" w:cs="Calibri"/>
          <w:sz w:val="20"/>
          <w:szCs w:val="20"/>
          <w:lang w:eastAsia="en-GB"/>
        </w:rPr>
        <w:t>; or placebo.  Hormones were administered for 24 days, followed by 4 days of inactive pills (24/4).</w:t>
      </w:r>
    </w:p>
    <w:p w:rsidR="009F0D55" w:rsidRPr="009F0D55" w:rsidRDefault="009F0D55" w:rsidP="009F0D55">
      <w:pPr>
        <w:rPr>
          <w:b/>
          <w:bCs/>
          <w:sz w:val="20"/>
          <w:szCs w:val="20"/>
        </w:rPr>
      </w:pPr>
    </w:p>
    <w:p w:rsidR="009F0D55" w:rsidRPr="009F0D55" w:rsidRDefault="009F0D55" w:rsidP="009F0D55">
      <w:pPr>
        <w:rPr>
          <w:b/>
          <w:bCs/>
          <w:sz w:val="20"/>
          <w:szCs w:val="20"/>
        </w:rPr>
      </w:pPr>
      <w:proofErr w:type="gramStart"/>
      <w:r w:rsidRPr="009F0D55">
        <w:rPr>
          <w:b/>
          <w:bCs/>
          <w:sz w:val="20"/>
          <w:szCs w:val="20"/>
        </w:rPr>
        <w:t xml:space="preserve">Measuring scales: </w:t>
      </w:r>
      <w:r w:rsidRPr="009F0D55">
        <w:rPr>
          <w:rFonts w:eastAsia="Times New Roman" w:cs="Calibri"/>
          <w:sz w:val="20"/>
          <w:szCs w:val="20"/>
          <w:lang w:eastAsia="en-GB"/>
        </w:rPr>
        <w:t>Daily symptom charting using the Daily Record of Severity of Problems.</w:t>
      </w:r>
      <w:proofErr w:type="gramEnd"/>
    </w:p>
    <w:p w:rsidR="009F0D55" w:rsidRPr="009F0D55" w:rsidRDefault="009F0D55" w:rsidP="009F0D55">
      <w:pPr>
        <w:rPr>
          <w:b/>
          <w:bCs/>
          <w:sz w:val="20"/>
          <w:szCs w:val="20"/>
        </w:rPr>
      </w:pPr>
    </w:p>
    <w:p w:rsidR="009F0D55" w:rsidRPr="009F0D55" w:rsidRDefault="009F0D55" w:rsidP="009F0D55">
      <w:pPr>
        <w:rPr>
          <w:b/>
          <w:bCs/>
          <w:sz w:val="20"/>
          <w:szCs w:val="20"/>
        </w:rPr>
      </w:pPr>
      <w:r w:rsidRPr="009F0D55">
        <w:rPr>
          <w:b/>
          <w:bCs/>
          <w:sz w:val="20"/>
          <w:szCs w:val="20"/>
        </w:rPr>
        <w:t xml:space="preserve">Efficacy outcomes: </w:t>
      </w:r>
      <w:r w:rsidRPr="009F0D55">
        <w:rPr>
          <w:rFonts w:eastAsia="Times New Roman" w:cs="Calibri"/>
          <w:sz w:val="20"/>
          <w:szCs w:val="20"/>
          <w:lang w:eastAsia="en-GB"/>
        </w:rPr>
        <w:t xml:space="preserve">Scores on the total Daily Record of Severity of Problems decreased by -37.49 in the </w:t>
      </w:r>
      <w:proofErr w:type="spellStart"/>
      <w:r w:rsidRPr="009F0D55">
        <w:rPr>
          <w:rFonts w:eastAsia="Times New Roman" w:cs="Calibri"/>
          <w:sz w:val="20"/>
          <w:szCs w:val="20"/>
          <w:lang w:eastAsia="en-GB"/>
        </w:rPr>
        <w:t>drospirenone</w:t>
      </w:r>
      <w:proofErr w:type="spellEnd"/>
      <w:r w:rsidRPr="009F0D55">
        <w:rPr>
          <w:rFonts w:eastAsia="Times New Roman" w:cs="Calibri"/>
          <w:sz w:val="20"/>
          <w:szCs w:val="20"/>
          <w:lang w:eastAsia="en-GB"/>
        </w:rPr>
        <w:t>/</w:t>
      </w:r>
      <w:proofErr w:type="spellStart"/>
      <w:r w:rsidRPr="009F0D55">
        <w:rPr>
          <w:rFonts w:eastAsia="Times New Roman" w:cs="Calibri"/>
          <w:sz w:val="20"/>
          <w:szCs w:val="20"/>
          <w:lang w:eastAsia="en-GB"/>
        </w:rPr>
        <w:t>ethinyl</w:t>
      </w:r>
      <w:proofErr w:type="spellEnd"/>
      <w:r w:rsidRPr="009F0D55">
        <w:rPr>
          <w:rFonts w:eastAsia="Times New Roman" w:cs="Calibri"/>
          <w:sz w:val="20"/>
          <w:szCs w:val="20"/>
          <w:lang w:eastAsia="en-GB"/>
        </w:rPr>
        <w:t xml:space="preserve"> </w:t>
      </w:r>
      <w:proofErr w:type="spellStart"/>
      <w:r w:rsidRPr="009F0D55">
        <w:rPr>
          <w:rFonts w:eastAsia="Times New Roman" w:cs="Calibri"/>
          <w:sz w:val="20"/>
          <w:szCs w:val="20"/>
          <w:lang w:eastAsia="en-GB"/>
        </w:rPr>
        <w:t>estradiol</w:t>
      </w:r>
      <w:proofErr w:type="spellEnd"/>
      <w:r w:rsidRPr="009F0D55">
        <w:rPr>
          <w:rFonts w:eastAsia="Times New Roman" w:cs="Calibri"/>
          <w:sz w:val="20"/>
          <w:szCs w:val="20"/>
          <w:lang w:eastAsia="en-GB"/>
        </w:rPr>
        <w:t xml:space="preserve"> group and by -29.99 in the placebo group (adjusted mean difference -7.5, 95% confidence interval [CI] -11.2 to -3.8; P &lt; .001 by rank analysis of covariance). </w:t>
      </w:r>
    </w:p>
    <w:p w:rsidR="009F0D55" w:rsidRPr="009F0D55" w:rsidRDefault="009F0D55" w:rsidP="009F0D55">
      <w:pPr>
        <w:rPr>
          <w:rFonts w:eastAsia="Times New Roman" w:cs="Calibri"/>
          <w:sz w:val="20"/>
          <w:szCs w:val="20"/>
          <w:lang w:eastAsia="en-GB"/>
        </w:rPr>
      </w:pPr>
    </w:p>
    <w:p w:rsidR="009F0D55" w:rsidRPr="009F0D55" w:rsidRDefault="009F0D55" w:rsidP="009F0D55">
      <w:pPr>
        <w:rPr>
          <w:rFonts w:eastAsia="Times New Roman" w:cs="Calibri"/>
          <w:sz w:val="20"/>
          <w:szCs w:val="20"/>
          <w:lang w:eastAsia="en-GB"/>
        </w:rPr>
      </w:pPr>
      <w:r w:rsidRPr="009F0D55">
        <w:rPr>
          <w:rFonts w:eastAsia="Times New Roman" w:cs="Calibri"/>
          <w:sz w:val="20"/>
          <w:szCs w:val="20"/>
          <w:lang w:eastAsia="en-GB"/>
        </w:rPr>
        <w:t xml:space="preserve">Mood symptom scores were reduced by -19.2 and -15.3 in active-treatment and placebo groups, respectively (adjusted mean difference -3.9, 95% CI -5.84 to -2.01; P = .003); physical symptom scores were reduced by -10.7 and -8.6 in active-treatment and placebo groups, respectively (adjusted mean difference -2.1, 95% CI -3.3 to -0.95; P &lt; .001); and behavioural symptom scores were reduced by -7.7 and -6.2 in active-treatment and placebo groups, respectively (adjusted mean difference -1.5, 95% CI -2.251 to -0.727; P &lt; .001). </w:t>
      </w:r>
    </w:p>
    <w:p w:rsidR="009F0D55" w:rsidRPr="009F0D55" w:rsidRDefault="009F0D55" w:rsidP="009F0D55">
      <w:pPr>
        <w:rPr>
          <w:rFonts w:eastAsia="Times New Roman" w:cs="Calibri"/>
          <w:sz w:val="20"/>
          <w:szCs w:val="20"/>
          <w:lang w:eastAsia="en-GB"/>
        </w:rPr>
      </w:pPr>
    </w:p>
    <w:p w:rsidR="009F0D55" w:rsidRPr="009F0D55" w:rsidRDefault="009F0D55" w:rsidP="009F0D55">
      <w:pPr>
        <w:rPr>
          <w:rFonts w:eastAsia="Times New Roman" w:cs="Calibri"/>
          <w:sz w:val="20"/>
          <w:szCs w:val="20"/>
          <w:lang w:eastAsia="en-GB"/>
        </w:rPr>
      </w:pPr>
      <w:r w:rsidRPr="009F0D55">
        <w:rPr>
          <w:rFonts w:eastAsia="Times New Roman" w:cs="Calibri"/>
          <w:sz w:val="20"/>
          <w:szCs w:val="20"/>
          <w:lang w:eastAsia="en-GB"/>
        </w:rPr>
        <w:t>Response defined as a 50% decrease in daily symptom scores, occurred in 48% of the active-treatment group and 36% of the placebo group (relative risk 1.7, 95% CI 1.1 to 2.6; P = .015) and corresponds to a number-needed-to-treat of 8 patients.</w:t>
      </w:r>
    </w:p>
    <w:p w:rsidR="009F0D55" w:rsidRPr="009F0D55" w:rsidRDefault="009F0D55" w:rsidP="009F0D55">
      <w:pPr>
        <w:rPr>
          <w:b/>
          <w:bCs/>
          <w:sz w:val="20"/>
          <w:szCs w:val="20"/>
        </w:rPr>
      </w:pPr>
    </w:p>
    <w:p w:rsidR="009F0D55" w:rsidRPr="009F0D55" w:rsidRDefault="009F0D55" w:rsidP="009F0D55">
      <w:pPr>
        <w:rPr>
          <w:b/>
          <w:bCs/>
          <w:sz w:val="20"/>
          <w:szCs w:val="20"/>
        </w:rPr>
      </w:pPr>
      <w:r w:rsidRPr="009F0D55">
        <w:rPr>
          <w:b/>
          <w:bCs/>
          <w:sz w:val="20"/>
          <w:szCs w:val="20"/>
        </w:rPr>
        <w:t xml:space="preserve">Conclusion: </w:t>
      </w:r>
      <w:r w:rsidRPr="009F0D55">
        <w:rPr>
          <w:rFonts w:eastAsia="Times New Roman" w:cs="Calibri"/>
          <w:color w:val="212121"/>
          <w:sz w:val="20"/>
          <w:szCs w:val="20"/>
          <w:lang w:eastAsia="en-GB"/>
        </w:rPr>
        <w:t xml:space="preserve">A 24/4 regimen of </w:t>
      </w:r>
      <w:proofErr w:type="spellStart"/>
      <w:r w:rsidRPr="009F0D55">
        <w:rPr>
          <w:rFonts w:eastAsia="Times New Roman" w:cs="Calibri"/>
          <w:color w:val="212121"/>
          <w:sz w:val="20"/>
          <w:szCs w:val="20"/>
          <w:lang w:eastAsia="en-GB"/>
        </w:rPr>
        <w:t>Drospirenone</w:t>
      </w:r>
      <w:proofErr w:type="spellEnd"/>
      <w:r w:rsidRPr="009F0D55">
        <w:rPr>
          <w:rFonts w:eastAsia="Times New Roman" w:cs="Calibri"/>
          <w:color w:val="212121"/>
          <w:sz w:val="20"/>
          <w:szCs w:val="20"/>
          <w:lang w:eastAsia="en-GB"/>
        </w:rPr>
        <w:t xml:space="preserve"> 3 mg and </w:t>
      </w:r>
      <w:proofErr w:type="spellStart"/>
      <w:r w:rsidRPr="009F0D55">
        <w:rPr>
          <w:rFonts w:eastAsia="Times New Roman" w:cs="Calibri"/>
          <w:color w:val="212121"/>
          <w:sz w:val="20"/>
          <w:szCs w:val="20"/>
          <w:lang w:eastAsia="en-GB"/>
        </w:rPr>
        <w:t>Ethinyl</w:t>
      </w:r>
      <w:proofErr w:type="spellEnd"/>
      <w:r w:rsidRPr="009F0D55">
        <w:rPr>
          <w:rFonts w:eastAsia="Times New Roman" w:cs="Calibri"/>
          <w:color w:val="212121"/>
          <w:sz w:val="20"/>
          <w:szCs w:val="20"/>
          <w:lang w:eastAsia="en-GB"/>
        </w:rPr>
        <w:t xml:space="preserve"> </w:t>
      </w:r>
      <w:proofErr w:type="spellStart"/>
      <w:r w:rsidRPr="009F0D55">
        <w:rPr>
          <w:rFonts w:eastAsia="Times New Roman" w:cs="Calibri"/>
          <w:color w:val="212121"/>
          <w:sz w:val="20"/>
          <w:szCs w:val="20"/>
          <w:lang w:eastAsia="en-GB"/>
        </w:rPr>
        <w:t>Estradiol</w:t>
      </w:r>
      <w:proofErr w:type="spellEnd"/>
      <w:r w:rsidRPr="009F0D55">
        <w:rPr>
          <w:rFonts w:eastAsia="Times New Roman" w:cs="Calibri"/>
          <w:color w:val="212121"/>
          <w:sz w:val="20"/>
          <w:szCs w:val="20"/>
          <w:lang w:eastAsia="en-GB"/>
        </w:rPr>
        <w:t xml:space="preserve"> 20 mug improves symptoms associated with premenstrual </w:t>
      </w:r>
      <w:proofErr w:type="spellStart"/>
      <w:r w:rsidRPr="009F0D55">
        <w:rPr>
          <w:rFonts w:eastAsia="Times New Roman" w:cs="Calibri"/>
          <w:color w:val="212121"/>
          <w:sz w:val="20"/>
          <w:szCs w:val="20"/>
          <w:lang w:eastAsia="en-GB"/>
        </w:rPr>
        <w:t>dysphoric</w:t>
      </w:r>
      <w:proofErr w:type="spellEnd"/>
      <w:r w:rsidRPr="009F0D55">
        <w:rPr>
          <w:rFonts w:eastAsia="Times New Roman" w:cs="Calibri"/>
          <w:color w:val="212121"/>
          <w:sz w:val="20"/>
          <w:szCs w:val="20"/>
          <w:lang w:eastAsia="en-GB"/>
        </w:rPr>
        <w:t xml:space="preserve"> disorder.</w:t>
      </w:r>
    </w:p>
    <w:p w:rsidR="009F0D55" w:rsidRDefault="009F0D55" w:rsidP="009F0D55">
      <w:pPr>
        <w:rPr>
          <w:lang w:eastAsia="en-GB"/>
        </w:rPr>
      </w:pPr>
    </w:p>
    <w:p w:rsidR="009F0D55" w:rsidRDefault="009F0D55"/>
    <w:p w:rsidR="00211D3A" w:rsidRDefault="00F51515" w:rsidP="00F51515">
      <w:pPr>
        <w:spacing w:after="160" w:line="259" w:lineRule="auto"/>
        <w:rPr>
          <w:b/>
          <w:sz w:val="24"/>
          <w:szCs w:val="24"/>
          <w:lang w:eastAsia="en-GB"/>
        </w:rPr>
      </w:pPr>
      <w:r>
        <w:rPr>
          <w:b/>
          <w:sz w:val="24"/>
          <w:szCs w:val="24"/>
          <w:lang w:eastAsia="en-GB"/>
        </w:rPr>
        <w:br w:type="page"/>
      </w:r>
    </w:p>
    <w:p w:rsidR="00211D3A" w:rsidRPr="00211D3A" w:rsidRDefault="00211D3A" w:rsidP="00211D3A">
      <w:pPr>
        <w:rPr>
          <w:b/>
          <w:sz w:val="24"/>
          <w:szCs w:val="24"/>
          <w:lang w:eastAsia="en-GB"/>
        </w:rPr>
      </w:pPr>
      <w:r w:rsidRPr="00211D3A">
        <w:rPr>
          <w:b/>
          <w:sz w:val="24"/>
          <w:szCs w:val="24"/>
          <w:lang w:eastAsia="en-GB"/>
        </w:rPr>
        <w:lastRenderedPageBreak/>
        <w:t>Trial 2001: Contraceptives</w:t>
      </w:r>
      <w:r w:rsidR="00F51515">
        <w:rPr>
          <w:b/>
          <w:sz w:val="24"/>
          <w:szCs w:val="24"/>
          <w:lang w:eastAsia="en-GB"/>
        </w:rPr>
        <w:t xml:space="preserve"> (Oral)</w:t>
      </w:r>
    </w:p>
    <w:p w:rsidR="00211D3A" w:rsidRPr="00211D3A" w:rsidRDefault="00211D3A" w:rsidP="00211D3A">
      <w:pPr>
        <w:rPr>
          <w:b/>
          <w:lang w:eastAsia="en-GB"/>
        </w:rPr>
      </w:pPr>
      <w:r w:rsidRPr="00211D3A">
        <w:rPr>
          <w:rFonts w:eastAsia="Times New Roman"/>
          <w:b/>
          <w:lang w:eastAsia="en-GB"/>
        </w:rPr>
        <w:t xml:space="preserve">Evaluation of a unique oral contraceptive in the treatment of premenstrual </w:t>
      </w:r>
      <w:proofErr w:type="spellStart"/>
      <w:r w:rsidRPr="00211D3A">
        <w:rPr>
          <w:rFonts w:eastAsia="Times New Roman"/>
          <w:b/>
          <w:lang w:eastAsia="en-GB"/>
        </w:rPr>
        <w:t>dysphoric</w:t>
      </w:r>
      <w:proofErr w:type="spellEnd"/>
      <w:r w:rsidRPr="00211D3A">
        <w:rPr>
          <w:rFonts w:eastAsia="Times New Roman"/>
          <w:b/>
          <w:lang w:eastAsia="en-GB"/>
        </w:rPr>
        <w:t xml:space="preserve"> disorder</w:t>
      </w:r>
    </w:p>
    <w:p w:rsidR="00211D3A" w:rsidRDefault="00211D3A" w:rsidP="00211D3A">
      <w:pPr>
        <w:rPr>
          <w:lang w:eastAsia="en-GB"/>
        </w:rPr>
      </w:pPr>
    </w:p>
    <w:p w:rsidR="00211D3A" w:rsidRPr="00211D3A" w:rsidRDefault="00211D3A" w:rsidP="00211D3A">
      <w:pPr>
        <w:rPr>
          <w:b/>
          <w:bCs/>
          <w:sz w:val="20"/>
          <w:szCs w:val="20"/>
        </w:rPr>
      </w:pPr>
      <w:r w:rsidRPr="00211D3A">
        <w:rPr>
          <w:b/>
          <w:bCs/>
          <w:sz w:val="20"/>
          <w:szCs w:val="20"/>
        </w:rPr>
        <w:t xml:space="preserve">Link: </w:t>
      </w:r>
      <w:r w:rsidRPr="00211D3A">
        <w:rPr>
          <w:rFonts w:eastAsia="Times New Roman" w:cs="Calibri"/>
          <w:sz w:val="20"/>
          <w:szCs w:val="20"/>
          <w:lang w:eastAsia="en-GB"/>
        </w:rPr>
        <w:t>https://pubmed.ncbi.nlm.nih.gov/11559453/</w:t>
      </w:r>
    </w:p>
    <w:p w:rsidR="00211D3A" w:rsidRPr="00211D3A" w:rsidRDefault="00211D3A" w:rsidP="00211D3A">
      <w:pPr>
        <w:rPr>
          <w:b/>
          <w:bCs/>
          <w:sz w:val="20"/>
          <w:szCs w:val="20"/>
        </w:rPr>
      </w:pPr>
    </w:p>
    <w:p w:rsidR="00211D3A" w:rsidRPr="00211D3A" w:rsidRDefault="00211D3A" w:rsidP="00211D3A">
      <w:pPr>
        <w:rPr>
          <w:b/>
          <w:bCs/>
          <w:sz w:val="20"/>
          <w:szCs w:val="20"/>
        </w:rPr>
      </w:pPr>
      <w:r w:rsidRPr="00211D3A">
        <w:rPr>
          <w:b/>
          <w:bCs/>
          <w:sz w:val="20"/>
          <w:szCs w:val="20"/>
        </w:rPr>
        <w:t xml:space="preserve">Year published: </w:t>
      </w:r>
      <w:r w:rsidRPr="00211D3A">
        <w:rPr>
          <w:rFonts w:eastAsia="Times New Roman" w:cs="Calibri"/>
          <w:sz w:val="20"/>
          <w:szCs w:val="20"/>
          <w:lang w:eastAsia="en-GB"/>
        </w:rPr>
        <w:t>2001</w:t>
      </w:r>
    </w:p>
    <w:p w:rsidR="00211D3A" w:rsidRPr="00211D3A" w:rsidRDefault="00211D3A" w:rsidP="00211D3A">
      <w:pPr>
        <w:rPr>
          <w:b/>
          <w:bCs/>
          <w:sz w:val="20"/>
          <w:szCs w:val="20"/>
        </w:rPr>
      </w:pPr>
    </w:p>
    <w:p w:rsidR="00211D3A" w:rsidRPr="00211D3A" w:rsidRDefault="00211D3A" w:rsidP="00211D3A">
      <w:pPr>
        <w:rPr>
          <w:b/>
          <w:bCs/>
          <w:sz w:val="20"/>
          <w:szCs w:val="20"/>
        </w:rPr>
      </w:pPr>
      <w:proofErr w:type="spellStart"/>
      <w:r w:rsidRPr="00211D3A">
        <w:rPr>
          <w:b/>
          <w:bCs/>
          <w:sz w:val="20"/>
          <w:szCs w:val="20"/>
        </w:rPr>
        <w:t>Pubmed</w:t>
      </w:r>
      <w:proofErr w:type="spellEnd"/>
      <w:r w:rsidRPr="00211D3A">
        <w:rPr>
          <w:b/>
          <w:bCs/>
          <w:sz w:val="20"/>
          <w:szCs w:val="20"/>
        </w:rPr>
        <w:t xml:space="preserve"> classification: </w:t>
      </w:r>
      <w:r w:rsidRPr="00211D3A">
        <w:rPr>
          <w:rFonts w:eastAsia="Times New Roman" w:cs="Calibri"/>
          <w:sz w:val="20"/>
          <w:szCs w:val="20"/>
          <w:lang w:eastAsia="en-GB"/>
        </w:rPr>
        <w:t>Clinical trial.</w:t>
      </w:r>
    </w:p>
    <w:p w:rsidR="00211D3A" w:rsidRPr="00211D3A" w:rsidRDefault="00211D3A" w:rsidP="00211D3A">
      <w:pPr>
        <w:rPr>
          <w:b/>
          <w:bCs/>
          <w:sz w:val="20"/>
          <w:szCs w:val="20"/>
        </w:rPr>
      </w:pPr>
    </w:p>
    <w:p w:rsidR="00211D3A" w:rsidRPr="00211D3A" w:rsidRDefault="00211D3A" w:rsidP="00211D3A">
      <w:pPr>
        <w:rPr>
          <w:b/>
          <w:bCs/>
          <w:sz w:val="20"/>
          <w:szCs w:val="20"/>
        </w:rPr>
      </w:pPr>
      <w:r w:rsidRPr="00211D3A">
        <w:rPr>
          <w:b/>
          <w:bCs/>
          <w:sz w:val="20"/>
          <w:szCs w:val="20"/>
        </w:rPr>
        <w:t xml:space="preserve">Objective: </w:t>
      </w:r>
      <w:r w:rsidRPr="00211D3A">
        <w:rPr>
          <w:rFonts w:eastAsia="Times New Roman" w:cs="Calibri"/>
          <w:sz w:val="20"/>
          <w:szCs w:val="20"/>
          <w:lang w:eastAsia="en-GB"/>
        </w:rPr>
        <w:t>Trial of a unique oral contraceptive for treatment of PMDD.</w:t>
      </w:r>
    </w:p>
    <w:p w:rsidR="00211D3A" w:rsidRPr="00211D3A" w:rsidRDefault="00211D3A" w:rsidP="00211D3A">
      <w:pPr>
        <w:rPr>
          <w:b/>
          <w:bCs/>
          <w:sz w:val="20"/>
          <w:szCs w:val="20"/>
        </w:rPr>
      </w:pPr>
    </w:p>
    <w:p w:rsidR="00211D3A" w:rsidRPr="00211D3A" w:rsidRDefault="00211D3A" w:rsidP="00211D3A">
      <w:pPr>
        <w:rPr>
          <w:b/>
          <w:bCs/>
          <w:sz w:val="20"/>
          <w:szCs w:val="20"/>
        </w:rPr>
      </w:pPr>
      <w:r w:rsidRPr="00211D3A">
        <w:rPr>
          <w:b/>
          <w:bCs/>
          <w:sz w:val="20"/>
          <w:szCs w:val="20"/>
        </w:rPr>
        <w:t xml:space="preserve">Blind/double blind? </w:t>
      </w:r>
      <w:r w:rsidR="00F51515">
        <w:rPr>
          <w:b/>
          <w:bCs/>
          <w:sz w:val="20"/>
          <w:szCs w:val="20"/>
        </w:rPr>
        <w:t xml:space="preserve"> </w:t>
      </w:r>
      <w:r w:rsidRPr="00211D3A">
        <w:rPr>
          <w:rFonts w:eastAsia="Times New Roman" w:cs="Calibri"/>
          <w:sz w:val="20"/>
          <w:szCs w:val="20"/>
          <w:lang w:eastAsia="en-GB"/>
        </w:rPr>
        <w:t>Double-blind.</w:t>
      </w:r>
    </w:p>
    <w:p w:rsidR="00211D3A" w:rsidRPr="00211D3A" w:rsidRDefault="00211D3A" w:rsidP="00211D3A">
      <w:pPr>
        <w:rPr>
          <w:b/>
          <w:bCs/>
          <w:sz w:val="20"/>
          <w:szCs w:val="20"/>
        </w:rPr>
      </w:pPr>
    </w:p>
    <w:p w:rsidR="00211D3A" w:rsidRPr="00211D3A" w:rsidRDefault="00211D3A" w:rsidP="00211D3A">
      <w:pPr>
        <w:rPr>
          <w:b/>
          <w:bCs/>
          <w:sz w:val="20"/>
          <w:szCs w:val="20"/>
        </w:rPr>
      </w:pPr>
      <w:r w:rsidRPr="00211D3A">
        <w:rPr>
          <w:b/>
          <w:bCs/>
          <w:sz w:val="20"/>
          <w:szCs w:val="20"/>
        </w:rPr>
        <w:t xml:space="preserve">Randomised? </w:t>
      </w:r>
      <w:r w:rsidR="00F51515">
        <w:rPr>
          <w:b/>
          <w:bCs/>
          <w:sz w:val="20"/>
          <w:szCs w:val="20"/>
        </w:rPr>
        <w:t xml:space="preserve"> </w:t>
      </w:r>
      <w:r w:rsidRPr="00211D3A">
        <w:rPr>
          <w:rFonts w:eastAsia="Times New Roman" w:cs="Calibri"/>
          <w:sz w:val="20"/>
          <w:szCs w:val="20"/>
          <w:lang w:eastAsia="en-GB"/>
        </w:rPr>
        <w:t>Yes.</w:t>
      </w:r>
    </w:p>
    <w:p w:rsidR="00211D3A" w:rsidRPr="00211D3A" w:rsidRDefault="00211D3A" w:rsidP="00211D3A">
      <w:pPr>
        <w:rPr>
          <w:b/>
          <w:bCs/>
          <w:sz w:val="20"/>
          <w:szCs w:val="20"/>
        </w:rPr>
      </w:pPr>
    </w:p>
    <w:p w:rsidR="00211D3A" w:rsidRPr="00211D3A" w:rsidRDefault="00211D3A" w:rsidP="00211D3A">
      <w:pPr>
        <w:rPr>
          <w:b/>
          <w:bCs/>
          <w:sz w:val="20"/>
          <w:szCs w:val="20"/>
        </w:rPr>
      </w:pPr>
      <w:proofErr w:type="gramStart"/>
      <w:r w:rsidRPr="00211D3A">
        <w:rPr>
          <w:b/>
          <w:bCs/>
          <w:sz w:val="20"/>
          <w:szCs w:val="20"/>
        </w:rPr>
        <w:t>Placebo?</w:t>
      </w:r>
      <w:proofErr w:type="gramEnd"/>
      <w:r w:rsidRPr="00211D3A">
        <w:rPr>
          <w:b/>
          <w:bCs/>
          <w:sz w:val="20"/>
          <w:szCs w:val="20"/>
        </w:rPr>
        <w:t xml:space="preserve"> </w:t>
      </w:r>
      <w:r w:rsidR="00F51515">
        <w:rPr>
          <w:b/>
          <w:bCs/>
          <w:sz w:val="20"/>
          <w:szCs w:val="20"/>
        </w:rPr>
        <w:t xml:space="preserve"> </w:t>
      </w:r>
      <w:proofErr w:type="gramStart"/>
      <w:r w:rsidRPr="00211D3A">
        <w:rPr>
          <w:rFonts w:eastAsia="Times New Roman" w:cs="Calibri"/>
          <w:sz w:val="20"/>
          <w:szCs w:val="20"/>
          <w:lang w:eastAsia="en-GB"/>
        </w:rPr>
        <w:t>Placebo group.</w:t>
      </w:r>
      <w:proofErr w:type="gramEnd"/>
    </w:p>
    <w:p w:rsidR="00211D3A" w:rsidRPr="00211D3A" w:rsidRDefault="00211D3A" w:rsidP="00211D3A">
      <w:pPr>
        <w:rPr>
          <w:b/>
          <w:bCs/>
          <w:sz w:val="20"/>
          <w:szCs w:val="20"/>
        </w:rPr>
      </w:pPr>
    </w:p>
    <w:p w:rsidR="00211D3A" w:rsidRPr="00211D3A" w:rsidRDefault="00211D3A" w:rsidP="00211D3A">
      <w:pPr>
        <w:rPr>
          <w:b/>
          <w:bCs/>
          <w:sz w:val="20"/>
          <w:szCs w:val="20"/>
        </w:rPr>
      </w:pPr>
      <w:r w:rsidRPr="00211D3A">
        <w:rPr>
          <w:b/>
          <w:bCs/>
          <w:sz w:val="20"/>
          <w:szCs w:val="20"/>
        </w:rPr>
        <w:t xml:space="preserve">Participant information: </w:t>
      </w:r>
      <w:r w:rsidRPr="00211D3A">
        <w:rPr>
          <w:rFonts w:eastAsia="Times New Roman" w:cs="Calibri"/>
          <w:sz w:val="20"/>
          <w:szCs w:val="20"/>
          <w:lang w:eastAsia="en-GB"/>
        </w:rPr>
        <w:t>82 women with PMDD (Diagnostic and Statistical Manual of Mental Disorders, 4th ed. [DSM IV]).</w:t>
      </w:r>
    </w:p>
    <w:p w:rsidR="00211D3A" w:rsidRPr="00211D3A" w:rsidRDefault="00211D3A" w:rsidP="00211D3A">
      <w:pPr>
        <w:rPr>
          <w:b/>
          <w:bCs/>
          <w:sz w:val="20"/>
          <w:szCs w:val="20"/>
        </w:rPr>
      </w:pPr>
    </w:p>
    <w:p w:rsidR="00211D3A" w:rsidRPr="00211D3A" w:rsidRDefault="00211D3A" w:rsidP="00211D3A">
      <w:pPr>
        <w:rPr>
          <w:b/>
          <w:bCs/>
          <w:sz w:val="20"/>
          <w:szCs w:val="20"/>
        </w:rPr>
      </w:pPr>
      <w:r w:rsidRPr="00211D3A">
        <w:rPr>
          <w:b/>
          <w:bCs/>
          <w:sz w:val="20"/>
          <w:szCs w:val="20"/>
        </w:rPr>
        <w:t xml:space="preserve">Treatment length: </w:t>
      </w:r>
      <w:r w:rsidRPr="00211D3A">
        <w:rPr>
          <w:rFonts w:eastAsia="Times New Roman" w:cs="Calibri"/>
          <w:sz w:val="20"/>
          <w:szCs w:val="20"/>
          <w:lang w:eastAsia="en-GB"/>
        </w:rPr>
        <w:t>3 cycles.</w:t>
      </w:r>
    </w:p>
    <w:p w:rsidR="00211D3A" w:rsidRPr="00211D3A" w:rsidRDefault="00211D3A" w:rsidP="00211D3A">
      <w:pPr>
        <w:rPr>
          <w:b/>
          <w:bCs/>
          <w:sz w:val="20"/>
          <w:szCs w:val="20"/>
        </w:rPr>
      </w:pPr>
    </w:p>
    <w:p w:rsidR="00211D3A" w:rsidRPr="00211D3A" w:rsidRDefault="00211D3A" w:rsidP="00211D3A">
      <w:pPr>
        <w:rPr>
          <w:b/>
          <w:bCs/>
          <w:sz w:val="20"/>
          <w:szCs w:val="20"/>
        </w:rPr>
      </w:pPr>
      <w:r w:rsidRPr="00211D3A">
        <w:rPr>
          <w:b/>
          <w:bCs/>
          <w:sz w:val="20"/>
          <w:szCs w:val="20"/>
        </w:rPr>
        <w:t xml:space="preserve">Drug and dosage: </w:t>
      </w:r>
      <w:r w:rsidRPr="00211D3A">
        <w:rPr>
          <w:rFonts w:eastAsia="Times New Roman" w:cs="Calibri"/>
          <w:sz w:val="20"/>
          <w:szCs w:val="20"/>
          <w:lang w:eastAsia="en-GB"/>
        </w:rPr>
        <w:t xml:space="preserve">Oral contraceptive containing a combination of </w:t>
      </w:r>
      <w:proofErr w:type="spellStart"/>
      <w:r w:rsidRPr="00211D3A">
        <w:rPr>
          <w:rFonts w:eastAsia="Times New Roman" w:cs="Calibri"/>
          <w:sz w:val="20"/>
          <w:szCs w:val="20"/>
          <w:lang w:eastAsia="en-GB"/>
        </w:rPr>
        <w:t>drospirenone</w:t>
      </w:r>
      <w:proofErr w:type="spellEnd"/>
      <w:r w:rsidRPr="00211D3A">
        <w:rPr>
          <w:rFonts w:eastAsia="Times New Roman" w:cs="Calibri"/>
          <w:sz w:val="20"/>
          <w:szCs w:val="20"/>
          <w:lang w:eastAsia="en-GB"/>
        </w:rPr>
        <w:t xml:space="preserve"> (DRSP, 3 mg) and </w:t>
      </w:r>
      <w:proofErr w:type="spellStart"/>
      <w:r w:rsidRPr="00211D3A">
        <w:rPr>
          <w:rFonts w:eastAsia="Times New Roman" w:cs="Calibri"/>
          <w:sz w:val="20"/>
          <w:szCs w:val="20"/>
          <w:lang w:eastAsia="en-GB"/>
        </w:rPr>
        <w:t>ethinyl</w:t>
      </w:r>
      <w:proofErr w:type="spellEnd"/>
      <w:r w:rsidRPr="00211D3A">
        <w:rPr>
          <w:rFonts w:eastAsia="Times New Roman" w:cs="Calibri"/>
          <w:sz w:val="20"/>
          <w:szCs w:val="20"/>
          <w:lang w:eastAsia="en-GB"/>
        </w:rPr>
        <w:t xml:space="preserve"> </w:t>
      </w:r>
      <w:proofErr w:type="spellStart"/>
      <w:r w:rsidRPr="00211D3A">
        <w:rPr>
          <w:rFonts w:eastAsia="Times New Roman" w:cs="Calibri"/>
          <w:sz w:val="20"/>
          <w:szCs w:val="20"/>
          <w:lang w:eastAsia="en-GB"/>
        </w:rPr>
        <w:t>estradiol</w:t>
      </w:r>
      <w:proofErr w:type="spellEnd"/>
      <w:r w:rsidRPr="00211D3A">
        <w:rPr>
          <w:rFonts w:eastAsia="Times New Roman" w:cs="Calibri"/>
          <w:sz w:val="20"/>
          <w:szCs w:val="20"/>
          <w:lang w:eastAsia="en-GB"/>
        </w:rPr>
        <w:t xml:space="preserve"> (EE, 30 </w:t>
      </w:r>
      <w:proofErr w:type="spellStart"/>
      <w:r w:rsidRPr="00211D3A">
        <w:rPr>
          <w:rFonts w:eastAsia="Times New Roman" w:cs="Calibri"/>
          <w:sz w:val="20"/>
          <w:szCs w:val="20"/>
          <w:lang w:eastAsia="en-GB"/>
        </w:rPr>
        <w:t>microg</w:t>
      </w:r>
      <w:proofErr w:type="spellEnd"/>
      <w:r w:rsidRPr="00211D3A">
        <w:rPr>
          <w:rFonts w:eastAsia="Times New Roman" w:cs="Calibri"/>
          <w:sz w:val="20"/>
          <w:szCs w:val="20"/>
          <w:lang w:eastAsia="en-GB"/>
        </w:rPr>
        <w:t>); or placebo.</w:t>
      </w:r>
    </w:p>
    <w:p w:rsidR="00211D3A" w:rsidRPr="00211D3A" w:rsidRDefault="00211D3A" w:rsidP="00211D3A">
      <w:pPr>
        <w:rPr>
          <w:b/>
          <w:bCs/>
          <w:sz w:val="20"/>
          <w:szCs w:val="20"/>
        </w:rPr>
      </w:pPr>
    </w:p>
    <w:p w:rsidR="00211D3A" w:rsidRPr="00211D3A" w:rsidRDefault="00211D3A" w:rsidP="00211D3A">
      <w:pPr>
        <w:rPr>
          <w:b/>
          <w:bCs/>
          <w:sz w:val="20"/>
          <w:szCs w:val="20"/>
        </w:rPr>
      </w:pPr>
      <w:r w:rsidRPr="00211D3A">
        <w:rPr>
          <w:b/>
          <w:bCs/>
          <w:sz w:val="20"/>
          <w:szCs w:val="20"/>
        </w:rPr>
        <w:t xml:space="preserve">Measuring scales: </w:t>
      </w:r>
      <w:r w:rsidRPr="00211D3A">
        <w:rPr>
          <w:rFonts w:eastAsia="Times New Roman" w:cs="Calibri"/>
          <w:sz w:val="20"/>
          <w:szCs w:val="20"/>
          <w:lang w:eastAsia="en-GB"/>
        </w:rPr>
        <w:t xml:space="preserve">The primary end point was change from baseline in </w:t>
      </w:r>
      <w:proofErr w:type="spellStart"/>
      <w:r w:rsidRPr="00211D3A">
        <w:rPr>
          <w:rFonts w:eastAsia="Times New Roman" w:cs="Calibri"/>
          <w:sz w:val="20"/>
          <w:szCs w:val="20"/>
          <w:lang w:eastAsia="en-GB"/>
        </w:rPr>
        <w:t>luteal</w:t>
      </w:r>
      <w:proofErr w:type="spellEnd"/>
      <w:r w:rsidRPr="00211D3A">
        <w:rPr>
          <w:rFonts w:eastAsia="Times New Roman" w:cs="Calibri"/>
          <w:sz w:val="20"/>
          <w:szCs w:val="20"/>
          <w:lang w:eastAsia="en-GB"/>
        </w:rPr>
        <w:t xml:space="preserve"> phase symptom scores as assessed on the Calendar of Premenstrual Experiences (COPE) scale. The secondary end points were the Beck Depression Inventory (BDI) and Profile of Mood States (PMS).</w:t>
      </w:r>
    </w:p>
    <w:p w:rsidR="00211D3A" w:rsidRPr="00211D3A" w:rsidRDefault="00211D3A" w:rsidP="00211D3A">
      <w:pPr>
        <w:rPr>
          <w:b/>
          <w:bCs/>
          <w:sz w:val="20"/>
          <w:szCs w:val="20"/>
        </w:rPr>
      </w:pPr>
    </w:p>
    <w:p w:rsidR="00211D3A" w:rsidRPr="00211D3A" w:rsidRDefault="00211D3A" w:rsidP="00211D3A">
      <w:pPr>
        <w:rPr>
          <w:b/>
          <w:bCs/>
          <w:sz w:val="20"/>
          <w:szCs w:val="20"/>
        </w:rPr>
      </w:pPr>
      <w:r w:rsidRPr="00211D3A">
        <w:rPr>
          <w:b/>
          <w:bCs/>
          <w:sz w:val="20"/>
          <w:szCs w:val="20"/>
        </w:rPr>
        <w:t xml:space="preserve">Efficacy outcomes: </w:t>
      </w:r>
      <w:r w:rsidRPr="00211D3A">
        <w:rPr>
          <w:rFonts w:eastAsia="Times New Roman" w:cs="Calibri"/>
          <w:sz w:val="20"/>
          <w:szCs w:val="20"/>
          <w:lang w:eastAsia="en-GB"/>
        </w:rPr>
        <w:t xml:space="preserve">Patients treated with DRSP/EE showed a numerically greater change from baseline compared with those treated with placebo on each of the 22 COPE items and each of the 4 symptom factors. Between-group differences in symptom improvement reached statistical significance in factor 3 only (appetite, acne, and food cravings, p = 0.027). </w:t>
      </w:r>
    </w:p>
    <w:p w:rsidR="00211D3A" w:rsidRPr="00211D3A" w:rsidRDefault="00211D3A" w:rsidP="00211D3A">
      <w:pPr>
        <w:rPr>
          <w:rFonts w:eastAsia="Times New Roman" w:cs="Calibri"/>
          <w:sz w:val="20"/>
          <w:szCs w:val="20"/>
          <w:lang w:eastAsia="en-GB"/>
        </w:rPr>
      </w:pPr>
    </w:p>
    <w:p w:rsidR="00211D3A" w:rsidRPr="00211D3A" w:rsidRDefault="00211D3A" w:rsidP="00211D3A">
      <w:pPr>
        <w:rPr>
          <w:rFonts w:eastAsia="Times New Roman" w:cs="Calibri"/>
          <w:sz w:val="20"/>
          <w:szCs w:val="20"/>
          <w:lang w:eastAsia="en-GB"/>
        </w:rPr>
      </w:pPr>
      <w:r w:rsidRPr="00211D3A">
        <w:rPr>
          <w:rFonts w:eastAsia="Times New Roman" w:cs="Calibri"/>
          <w:sz w:val="20"/>
          <w:szCs w:val="20"/>
          <w:lang w:eastAsia="en-GB"/>
        </w:rPr>
        <w:t xml:space="preserve">The secondary end points, Beck Depression Inventory (BDI) and Profile of Mood States (PMS), were consistent with the primary end point in that patients treated with the oral contraceptive showed a numerically greater improvement from baseline compared with those treated with placebo. </w:t>
      </w:r>
    </w:p>
    <w:p w:rsidR="00211D3A" w:rsidRPr="00211D3A" w:rsidRDefault="00211D3A" w:rsidP="00211D3A">
      <w:pPr>
        <w:rPr>
          <w:b/>
          <w:bCs/>
          <w:sz w:val="20"/>
          <w:szCs w:val="20"/>
        </w:rPr>
      </w:pPr>
    </w:p>
    <w:p w:rsidR="00211D3A" w:rsidRPr="00211D3A" w:rsidRDefault="00211D3A" w:rsidP="00211D3A">
      <w:pPr>
        <w:rPr>
          <w:rFonts w:eastAsia="Times New Roman" w:cs="Calibri"/>
          <w:sz w:val="20"/>
          <w:szCs w:val="20"/>
          <w:lang w:eastAsia="en-GB"/>
        </w:rPr>
      </w:pPr>
      <w:r w:rsidRPr="00211D3A">
        <w:rPr>
          <w:b/>
          <w:bCs/>
          <w:sz w:val="20"/>
          <w:szCs w:val="20"/>
        </w:rPr>
        <w:t xml:space="preserve">Conclusion: </w:t>
      </w:r>
      <w:r w:rsidRPr="00211D3A">
        <w:rPr>
          <w:rFonts w:eastAsia="Times New Roman" w:cs="Calibri"/>
          <w:sz w:val="20"/>
          <w:szCs w:val="20"/>
          <w:lang w:eastAsia="en-GB"/>
        </w:rPr>
        <w:t>The results of this study show a consistent trend in the reduction of symptoms that suggested a beneficial effect of DRSP/EE for the treatment of PMDD, despite limitations of the study design.</w:t>
      </w:r>
    </w:p>
    <w:p w:rsidR="00211D3A" w:rsidRPr="00211D3A" w:rsidRDefault="00211D3A" w:rsidP="00211D3A">
      <w:pPr>
        <w:rPr>
          <w:rFonts w:eastAsia="Times New Roman" w:cs="Calibri"/>
          <w:sz w:val="20"/>
          <w:szCs w:val="20"/>
          <w:lang w:eastAsia="en-GB"/>
        </w:rPr>
      </w:pPr>
    </w:p>
    <w:p w:rsidR="00211D3A" w:rsidRPr="0090050C" w:rsidRDefault="00211D3A" w:rsidP="00211D3A">
      <w:pPr>
        <w:rPr>
          <w:b/>
          <w:bCs/>
        </w:rPr>
      </w:pPr>
    </w:p>
    <w:p w:rsidR="00F51515" w:rsidRDefault="00F51515" w:rsidP="00211D3A">
      <w:pPr>
        <w:rPr>
          <w:b/>
          <w:sz w:val="24"/>
          <w:szCs w:val="24"/>
          <w:lang w:eastAsia="en-GB"/>
        </w:rPr>
      </w:pPr>
      <w:r>
        <w:rPr>
          <w:b/>
          <w:sz w:val="24"/>
          <w:szCs w:val="24"/>
          <w:lang w:eastAsia="en-GB"/>
        </w:rPr>
        <w:br/>
      </w:r>
    </w:p>
    <w:p w:rsidR="00F51515" w:rsidRDefault="00F51515">
      <w:pPr>
        <w:spacing w:after="160" w:line="259" w:lineRule="auto"/>
        <w:rPr>
          <w:b/>
          <w:sz w:val="24"/>
          <w:szCs w:val="24"/>
          <w:lang w:eastAsia="en-GB"/>
        </w:rPr>
      </w:pPr>
      <w:r>
        <w:rPr>
          <w:b/>
          <w:sz w:val="24"/>
          <w:szCs w:val="24"/>
          <w:lang w:eastAsia="en-GB"/>
        </w:rPr>
        <w:br w:type="page"/>
      </w:r>
    </w:p>
    <w:p w:rsidR="00211D3A" w:rsidRPr="00211D3A" w:rsidRDefault="00211D3A" w:rsidP="00211D3A">
      <w:pPr>
        <w:rPr>
          <w:b/>
          <w:sz w:val="24"/>
          <w:szCs w:val="24"/>
          <w:lang w:eastAsia="en-GB"/>
        </w:rPr>
      </w:pPr>
      <w:r w:rsidRPr="00211D3A">
        <w:rPr>
          <w:b/>
          <w:sz w:val="24"/>
          <w:szCs w:val="24"/>
          <w:lang w:eastAsia="en-GB"/>
        </w:rPr>
        <w:lastRenderedPageBreak/>
        <w:t>Trial</w:t>
      </w:r>
      <w:r w:rsidR="00892DE2">
        <w:rPr>
          <w:b/>
          <w:sz w:val="24"/>
          <w:szCs w:val="24"/>
          <w:lang w:eastAsia="en-GB"/>
        </w:rPr>
        <w:t xml:space="preserve"> </w:t>
      </w:r>
      <w:r w:rsidR="00892DE2" w:rsidRPr="00211D3A">
        <w:rPr>
          <w:b/>
          <w:sz w:val="24"/>
          <w:szCs w:val="24"/>
          <w:lang w:eastAsia="en-GB"/>
        </w:rPr>
        <w:t>1992</w:t>
      </w:r>
      <w:r w:rsidRPr="00211D3A">
        <w:rPr>
          <w:b/>
          <w:sz w:val="24"/>
          <w:szCs w:val="24"/>
          <w:lang w:eastAsia="en-GB"/>
        </w:rPr>
        <w:t>: Contraceptives</w:t>
      </w:r>
      <w:r w:rsidR="00F51515">
        <w:rPr>
          <w:b/>
          <w:sz w:val="24"/>
          <w:szCs w:val="24"/>
          <w:lang w:eastAsia="en-GB"/>
        </w:rPr>
        <w:t xml:space="preserve"> (Oral)</w:t>
      </w:r>
    </w:p>
    <w:p w:rsidR="00211D3A" w:rsidRPr="00211D3A" w:rsidRDefault="00211D3A" w:rsidP="00211D3A">
      <w:pPr>
        <w:rPr>
          <w:b/>
          <w:lang w:eastAsia="en-GB"/>
        </w:rPr>
      </w:pPr>
      <w:r w:rsidRPr="00211D3A">
        <w:rPr>
          <w:rFonts w:eastAsia="Times New Roman"/>
          <w:b/>
          <w:lang w:eastAsia="en-GB"/>
        </w:rPr>
        <w:t xml:space="preserve">A prospective treatment study of premenstrual symptoms using a </w:t>
      </w:r>
      <w:proofErr w:type="spellStart"/>
      <w:r w:rsidRPr="00211D3A">
        <w:rPr>
          <w:rFonts w:eastAsia="Times New Roman"/>
          <w:b/>
          <w:lang w:eastAsia="en-GB"/>
        </w:rPr>
        <w:t>triphasic</w:t>
      </w:r>
      <w:proofErr w:type="spellEnd"/>
      <w:r w:rsidRPr="00211D3A">
        <w:rPr>
          <w:rFonts w:eastAsia="Times New Roman"/>
          <w:b/>
          <w:lang w:eastAsia="en-GB"/>
        </w:rPr>
        <w:t xml:space="preserve"> oral contraceptive</w:t>
      </w:r>
    </w:p>
    <w:p w:rsidR="00211D3A" w:rsidRPr="00131288" w:rsidRDefault="00211D3A" w:rsidP="00211D3A">
      <w:pPr>
        <w:rPr>
          <w:b/>
        </w:rPr>
      </w:pPr>
    </w:p>
    <w:p w:rsidR="00211D3A" w:rsidRPr="00211D3A" w:rsidRDefault="00211D3A" w:rsidP="00211D3A">
      <w:pPr>
        <w:rPr>
          <w:b/>
          <w:bCs/>
          <w:sz w:val="20"/>
          <w:szCs w:val="20"/>
        </w:rPr>
      </w:pPr>
      <w:r w:rsidRPr="00211D3A">
        <w:rPr>
          <w:b/>
          <w:bCs/>
          <w:sz w:val="20"/>
          <w:szCs w:val="20"/>
        </w:rPr>
        <w:t xml:space="preserve">Link: </w:t>
      </w:r>
      <w:r w:rsidRPr="00211D3A">
        <w:rPr>
          <w:rFonts w:eastAsia="Times New Roman" w:cs="Calibri"/>
          <w:sz w:val="20"/>
          <w:szCs w:val="20"/>
          <w:lang w:eastAsia="en-GB"/>
        </w:rPr>
        <w:t>https://pubmed.ncbi.nlm.nih.gov/1564678/</w:t>
      </w:r>
    </w:p>
    <w:p w:rsidR="00211D3A" w:rsidRPr="00211D3A" w:rsidRDefault="00211D3A" w:rsidP="00211D3A">
      <w:pPr>
        <w:rPr>
          <w:b/>
          <w:bCs/>
          <w:sz w:val="20"/>
          <w:szCs w:val="20"/>
        </w:rPr>
      </w:pPr>
    </w:p>
    <w:p w:rsidR="00211D3A" w:rsidRPr="00211D3A" w:rsidRDefault="00211D3A" w:rsidP="00211D3A">
      <w:pPr>
        <w:rPr>
          <w:b/>
          <w:bCs/>
          <w:sz w:val="20"/>
          <w:szCs w:val="20"/>
        </w:rPr>
      </w:pPr>
      <w:r w:rsidRPr="00211D3A">
        <w:rPr>
          <w:b/>
          <w:bCs/>
          <w:sz w:val="20"/>
          <w:szCs w:val="20"/>
        </w:rPr>
        <w:t xml:space="preserve">Year published: </w:t>
      </w:r>
      <w:r w:rsidRPr="00211D3A">
        <w:rPr>
          <w:rFonts w:eastAsia="Times New Roman" w:cs="Calibri"/>
          <w:sz w:val="20"/>
          <w:szCs w:val="20"/>
          <w:lang w:eastAsia="en-GB"/>
        </w:rPr>
        <w:t>1992</w:t>
      </w:r>
    </w:p>
    <w:p w:rsidR="00211D3A" w:rsidRPr="00211D3A" w:rsidRDefault="00211D3A" w:rsidP="00211D3A">
      <w:pPr>
        <w:rPr>
          <w:b/>
          <w:bCs/>
          <w:sz w:val="20"/>
          <w:szCs w:val="20"/>
        </w:rPr>
      </w:pPr>
    </w:p>
    <w:p w:rsidR="00211D3A" w:rsidRPr="00211D3A" w:rsidRDefault="00211D3A" w:rsidP="00211D3A">
      <w:pPr>
        <w:rPr>
          <w:b/>
          <w:bCs/>
          <w:sz w:val="20"/>
          <w:szCs w:val="20"/>
        </w:rPr>
      </w:pPr>
      <w:proofErr w:type="spellStart"/>
      <w:r w:rsidRPr="00211D3A">
        <w:rPr>
          <w:b/>
          <w:bCs/>
          <w:sz w:val="20"/>
          <w:szCs w:val="20"/>
        </w:rPr>
        <w:t>Pubmed</w:t>
      </w:r>
      <w:proofErr w:type="spellEnd"/>
      <w:r w:rsidRPr="00211D3A">
        <w:rPr>
          <w:b/>
          <w:bCs/>
          <w:sz w:val="20"/>
          <w:szCs w:val="20"/>
        </w:rPr>
        <w:t xml:space="preserve"> classification: </w:t>
      </w:r>
      <w:r w:rsidRPr="00211D3A">
        <w:rPr>
          <w:rFonts w:eastAsia="Times New Roman" w:cs="Calibri"/>
          <w:sz w:val="20"/>
          <w:szCs w:val="20"/>
          <w:lang w:eastAsia="en-GB"/>
        </w:rPr>
        <w:t>Clinical trial.</w:t>
      </w:r>
    </w:p>
    <w:p w:rsidR="00211D3A" w:rsidRPr="00211D3A" w:rsidRDefault="00211D3A" w:rsidP="00211D3A">
      <w:pPr>
        <w:rPr>
          <w:b/>
          <w:bCs/>
          <w:sz w:val="20"/>
          <w:szCs w:val="20"/>
        </w:rPr>
      </w:pPr>
    </w:p>
    <w:p w:rsidR="00211D3A" w:rsidRPr="00211D3A" w:rsidRDefault="00211D3A" w:rsidP="00211D3A">
      <w:pPr>
        <w:rPr>
          <w:b/>
          <w:bCs/>
          <w:sz w:val="20"/>
          <w:szCs w:val="20"/>
        </w:rPr>
      </w:pPr>
      <w:r w:rsidRPr="00211D3A">
        <w:rPr>
          <w:b/>
          <w:bCs/>
          <w:sz w:val="20"/>
          <w:szCs w:val="20"/>
        </w:rPr>
        <w:t xml:space="preserve">Objective: </w:t>
      </w:r>
      <w:r w:rsidRPr="00211D3A">
        <w:rPr>
          <w:rFonts w:eastAsia="Times New Roman" w:cs="Calibri"/>
          <w:sz w:val="20"/>
          <w:szCs w:val="20"/>
          <w:lang w:eastAsia="en-GB"/>
        </w:rPr>
        <w:t xml:space="preserve">Trial of a </w:t>
      </w:r>
      <w:proofErr w:type="spellStart"/>
      <w:r w:rsidRPr="00211D3A">
        <w:rPr>
          <w:rFonts w:eastAsia="Times New Roman" w:cs="Calibri"/>
          <w:sz w:val="20"/>
          <w:szCs w:val="20"/>
          <w:lang w:eastAsia="en-GB"/>
        </w:rPr>
        <w:t>triphastic</w:t>
      </w:r>
      <w:proofErr w:type="spellEnd"/>
      <w:r w:rsidRPr="00211D3A">
        <w:rPr>
          <w:rFonts w:eastAsia="Times New Roman" w:cs="Calibri"/>
          <w:sz w:val="20"/>
          <w:szCs w:val="20"/>
          <w:lang w:eastAsia="en-GB"/>
        </w:rPr>
        <w:t xml:space="preserve"> oral contraceptive in moderate to severe premenstrual syndromes.</w:t>
      </w:r>
    </w:p>
    <w:p w:rsidR="00211D3A" w:rsidRPr="00211D3A" w:rsidRDefault="00211D3A" w:rsidP="00211D3A">
      <w:pPr>
        <w:rPr>
          <w:b/>
          <w:bCs/>
          <w:sz w:val="20"/>
          <w:szCs w:val="20"/>
        </w:rPr>
      </w:pPr>
    </w:p>
    <w:p w:rsidR="00211D3A" w:rsidRPr="00211D3A" w:rsidRDefault="00211D3A" w:rsidP="00211D3A">
      <w:pPr>
        <w:rPr>
          <w:b/>
          <w:bCs/>
          <w:sz w:val="20"/>
          <w:szCs w:val="20"/>
        </w:rPr>
      </w:pPr>
      <w:r w:rsidRPr="00211D3A">
        <w:rPr>
          <w:b/>
          <w:bCs/>
          <w:sz w:val="20"/>
          <w:szCs w:val="20"/>
        </w:rPr>
        <w:t xml:space="preserve">Blind/double blind? </w:t>
      </w:r>
      <w:r w:rsidR="00F51515">
        <w:rPr>
          <w:b/>
          <w:bCs/>
          <w:sz w:val="20"/>
          <w:szCs w:val="20"/>
        </w:rPr>
        <w:t xml:space="preserve"> </w:t>
      </w:r>
      <w:r w:rsidRPr="00211D3A">
        <w:rPr>
          <w:rFonts w:eastAsia="Times New Roman" w:cs="Calibri"/>
          <w:sz w:val="20"/>
          <w:szCs w:val="20"/>
          <w:lang w:eastAsia="en-GB"/>
        </w:rPr>
        <w:t>Double-blind.</w:t>
      </w:r>
    </w:p>
    <w:p w:rsidR="00211D3A" w:rsidRPr="00211D3A" w:rsidRDefault="00211D3A" w:rsidP="00211D3A">
      <w:pPr>
        <w:rPr>
          <w:b/>
          <w:bCs/>
          <w:sz w:val="20"/>
          <w:szCs w:val="20"/>
        </w:rPr>
      </w:pPr>
    </w:p>
    <w:p w:rsidR="00211D3A" w:rsidRPr="00211D3A" w:rsidRDefault="00211D3A" w:rsidP="00211D3A">
      <w:pPr>
        <w:rPr>
          <w:b/>
          <w:bCs/>
          <w:sz w:val="20"/>
          <w:szCs w:val="20"/>
        </w:rPr>
      </w:pPr>
      <w:r w:rsidRPr="00211D3A">
        <w:rPr>
          <w:b/>
          <w:bCs/>
          <w:sz w:val="20"/>
          <w:szCs w:val="20"/>
        </w:rPr>
        <w:t>Randomised?</w:t>
      </w:r>
      <w:r w:rsidR="00F51515">
        <w:rPr>
          <w:b/>
          <w:bCs/>
          <w:sz w:val="20"/>
          <w:szCs w:val="20"/>
        </w:rPr>
        <w:t xml:space="preserve"> </w:t>
      </w:r>
      <w:r w:rsidRPr="00211D3A">
        <w:rPr>
          <w:b/>
          <w:bCs/>
          <w:sz w:val="20"/>
          <w:szCs w:val="20"/>
        </w:rPr>
        <w:t xml:space="preserve"> </w:t>
      </w:r>
      <w:r w:rsidRPr="00211D3A">
        <w:rPr>
          <w:rFonts w:eastAsia="Times New Roman" w:cs="Calibri"/>
          <w:sz w:val="20"/>
          <w:szCs w:val="20"/>
          <w:lang w:eastAsia="en-GB"/>
        </w:rPr>
        <w:t>Yes.</w:t>
      </w:r>
    </w:p>
    <w:p w:rsidR="00211D3A" w:rsidRPr="00211D3A" w:rsidRDefault="00211D3A" w:rsidP="00211D3A">
      <w:pPr>
        <w:rPr>
          <w:b/>
          <w:bCs/>
          <w:sz w:val="20"/>
          <w:szCs w:val="20"/>
        </w:rPr>
      </w:pPr>
    </w:p>
    <w:p w:rsidR="00211D3A" w:rsidRPr="00211D3A" w:rsidRDefault="00211D3A" w:rsidP="00211D3A">
      <w:pPr>
        <w:rPr>
          <w:b/>
          <w:bCs/>
          <w:sz w:val="20"/>
          <w:szCs w:val="20"/>
        </w:rPr>
      </w:pPr>
      <w:proofErr w:type="gramStart"/>
      <w:r w:rsidRPr="00211D3A">
        <w:rPr>
          <w:b/>
          <w:bCs/>
          <w:sz w:val="20"/>
          <w:szCs w:val="20"/>
        </w:rPr>
        <w:t>Placebo?</w:t>
      </w:r>
      <w:proofErr w:type="gramEnd"/>
      <w:r w:rsidRPr="00211D3A">
        <w:rPr>
          <w:b/>
          <w:bCs/>
          <w:sz w:val="20"/>
          <w:szCs w:val="20"/>
        </w:rPr>
        <w:t xml:space="preserve"> </w:t>
      </w:r>
      <w:r w:rsidR="00F51515">
        <w:rPr>
          <w:b/>
          <w:bCs/>
          <w:sz w:val="20"/>
          <w:szCs w:val="20"/>
        </w:rPr>
        <w:t xml:space="preserve"> </w:t>
      </w:r>
      <w:proofErr w:type="gramStart"/>
      <w:r w:rsidRPr="00211D3A">
        <w:rPr>
          <w:rFonts w:eastAsia="Times New Roman" w:cs="Calibri"/>
          <w:sz w:val="20"/>
          <w:szCs w:val="20"/>
          <w:lang w:eastAsia="en-GB"/>
        </w:rPr>
        <w:t>Placebo group.</w:t>
      </w:r>
      <w:proofErr w:type="gramEnd"/>
    </w:p>
    <w:p w:rsidR="00211D3A" w:rsidRPr="00211D3A" w:rsidRDefault="00211D3A" w:rsidP="00211D3A">
      <w:pPr>
        <w:rPr>
          <w:b/>
          <w:bCs/>
          <w:sz w:val="20"/>
          <w:szCs w:val="20"/>
        </w:rPr>
      </w:pPr>
    </w:p>
    <w:p w:rsidR="00211D3A" w:rsidRPr="00211D3A" w:rsidRDefault="00211D3A" w:rsidP="00211D3A">
      <w:pPr>
        <w:rPr>
          <w:b/>
          <w:bCs/>
          <w:sz w:val="20"/>
          <w:szCs w:val="20"/>
        </w:rPr>
      </w:pPr>
      <w:r w:rsidRPr="00211D3A">
        <w:rPr>
          <w:b/>
          <w:bCs/>
          <w:sz w:val="20"/>
          <w:szCs w:val="20"/>
        </w:rPr>
        <w:t xml:space="preserve">Participant information: </w:t>
      </w:r>
      <w:r w:rsidRPr="00211D3A">
        <w:rPr>
          <w:rFonts w:eastAsia="Times New Roman" w:cs="Calibri"/>
          <w:sz w:val="20"/>
          <w:szCs w:val="20"/>
          <w:lang w:eastAsia="en-GB"/>
        </w:rPr>
        <w:t xml:space="preserve">82 women with reported moderate to severe premenstrual symptoms were recruited. 23 women dropped out of the study (18 </w:t>
      </w:r>
      <w:proofErr w:type="spellStart"/>
      <w:r w:rsidRPr="00211D3A">
        <w:rPr>
          <w:rFonts w:eastAsia="Times New Roman" w:cs="Calibri"/>
          <w:sz w:val="20"/>
          <w:szCs w:val="20"/>
          <w:lang w:eastAsia="en-GB"/>
        </w:rPr>
        <w:t>o.c</w:t>
      </w:r>
      <w:proofErr w:type="spellEnd"/>
      <w:r w:rsidRPr="00211D3A">
        <w:rPr>
          <w:rFonts w:eastAsia="Times New Roman" w:cs="Calibri"/>
          <w:sz w:val="20"/>
          <w:szCs w:val="20"/>
          <w:lang w:eastAsia="en-GB"/>
        </w:rPr>
        <w:t xml:space="preserve">., 5 </w:t>
      </w:r>
      <w:proofErr w:type="gramStart"/>
      <w:r w:rsidRPr="00211D3A">
        <w:rPr>
          <w:rFonts w:eastAsia="Times New Roman" w:cs="Calibri"/>
          <w:sz w:val="20"/>
          <w:szCs w:val="20"/>
          <w:lang w:eastAsia="en-GB"/>
        </w:rPr>
        <w:t>placebo</w:t>
      </w:r>
      <w:proofErr w:type="gramEnd"/>
      <w:r w:rsidRPr="00211D3A">
        <w:rPr>
          <w:rFonts w:eastAsia="Times New Roman" w:cs="Calibri"/>
          <w:sz w:val="20"/>
          <w:szCs w:val="20"/>
          <w:lang w:eastAsia="en-GB"/>
        </w:rPr>
        <w:t xml:space="preserve">); 13 failed to show prospective confirmation of moderate to severe premenstrual symptoms; and 1 placebo subject had an </w:t>
      </w:r>
      <w:proofErr w:type="spellStart"/>
      <w:r w:rsidRPr="00211D3A">
        <w:rPr>
          <w:rFonts w:eastAsia="Times New Roman" w:cs="Calibri"/>
          <w:sz w:val="20"/>
          <w:szCs w:val="20"/>
          <w:lang w:eastAsia="en-GB"/>
        </w:rPr>
        <w:t>anovulatory</w:t>
      </w:r>
      <w:proofErr w:type="spellEnd"/>
      <w:r w:rsidRPr="00211D3A">
        <w:rPr>
          <w:rFonts w:eastAsia="Times New Roman" w:cs="Calibri"/>
          <w:sz w:val="20"/>
          <w:szCs w:val="20"/>
          <w:lang w:eastAsia="en-GB"/>
        </w:rPr>
        <w:t xml:space="preserve"> cycle. 45 women with prospectively-confirmed premenstrual changes completed the study.</w:t>
      </w:r>
    </w:p>
    <w:p w:rsidR="00211D3A" w:rsidRPr="00211D3A" w:rsidRDefault="00211D3A" w:rsidP="00211D3A">
      <w:pPr>
        <w:rPr>
          <w:b/>
          <w:bCs/>
          <w:sz w:val="20"/>
          <w:szCs w:val="20"/>
        </w:rPr>
      </w:pPr>
    </w:p>
    <w:p w:rsidR="00211D3A" w:rsidRPr="00211D3A" w:rsidRDefault="00211D3A" w:rsidP="00211D3A">
      <w:pPr>
        <w:rPr>
          <w:b/>
          <w:bCs/>
          <w:sz w:val="20"/>
          <w:szCs w:val="20"/>
        </w:rPr>
      </w:pPr>
      <w:r w:rsidRPr="00211D3A">
        <w:rPr>
          <w:b/>
          <w:bCs/>
          <w:sz w:val="20"/>
          <w:szCs w:val="20"/>
        </w:rPr>
        <w:t xml:space="preserve">Treatment length: </w:t>
      </w:r>
      <w:r w:rsidRPr="00211D3A">
        <w:rPr>
          <w:rFonts w:eastAsia="Times New Roman" w:cs="Calibri"/>
          <w:sz w:val="20"/>
          <w:szCs w:val="20"/>
          <w:lang w:eastAsia="en-GB"/>
        </w:rPr>
        <w:t>3 months treatment (+1min baseline cycle).</w:t>
      </w:r>
    </w:p>
    <w:p w:rsidR="00211D3A" w:rsidRPr="00211D3A" w:rsidRDefault="00211D3A" w:rsidP="00211D3A">
      <w:pPr>
        <w:rPr>
          <w:b/>
          <w:bCs/>
          <w:sz w:val="20"/>
          <w:szCs w:val="20"/>
        </w:rPr>
      </w:pPr>
    </w:p>
    <w:p w:rsidR="00211D3A" w:rsidRPr="00211D3A" w:rsidRDefault="00211D3A" w:rsidP="00211D3A">
      <w:pPr>
        <w:rPr>
          <w:b/>
          <w:bCs/>
          <w:sz w:val="20"/>
          <w:szCs w:val="20"/>
        </w:rPr>
      </w:pPr>
      <w:r w:rsidRPr="00211D3A">
        <w:rPr>
          <w:b/>
          <w:bCs/>
          <w:sz w:val="20"/>
          <w:szCs w:val="20"/>
        </w:rPr>
        <w:t xml:space="preserve">Drug and dosage: </w:t>
      </w:r>
      <w:proofErr w:type="spellStart"/>
      <w:r w:rsidRPr="00211D3A">
        <w:rPr>
          <w:rFonts w:eastAsia="Times New Roman" w:cs="Calibri"/>
          <w:sz w:val="20"/>
          <w:szCs w:val="20"/>
          <w:lang w:eastAsia="en-GB"/>
        </w:rPr>
        <w:t>Triphasic</w:t>
      </w:r>
      <w:proofErr w:type="spellEnd"/>
      <w:r w:rsidRPr="00211D3A">
        <w:rPr>
          <w:rFonts w:eastAsia="Times New Roman" w:cs="Calibri"/>
          <w:sz w:val="20"/>
          <w:szCs w:val="20"/>
          <w:lang w:eastAsia="en-GB"/>
        </w:rPr>
        <w:t xml:space="preserve"> oral contraceptive (20); placebo (25).</w:t>
      </w:r>
    </w:p>
    <w:p w:rsidR="00211D3A" w:rsidRPr="00211D3A" w:rsidRDefault="00211D3A" w:rsidP="00211D3A">
      <w:pPr>
        <w:rPr>
          <w:b/>
          <w:bCs/>
          <w:sz w:val="20"/>
          <w:szCs w:val="20"/>
        </w:rPr>
      </w:pPr>
    </w:p>
    <w:p w:rsidR="00211D3A" w:rsidRPr="00211D3A" w:rsidRDefault="00211D3A" w:rsidP="00211D3A">
      <w:pPr>
        <w:rPr>
          <w:b/>
          <w:bCs/>
          <w:sz w:val="20"/>
          <w:szCs w:val="20"/>
        </w:rPr>
      </w:pPr>
      <w:r w:rsidRPr="00211D3A">
        <w:rPr>
          <w:b/>
          <w:bCs/>
          <w:sz w:val="20"/>
          <w:szCs w:val="20"/>
        </w:rPr>
        <w:t xml:space="preserve">Efficacy outcomes: </w:t>
      </w:r>
      <w:r w:rsidRPr="00211D3A">
        <w:rPr>
          <w:rFonts w:eastAsia="Times New Roman" w:cs="Calibri"/>
          <w:sz w:val="20"/>
          <w:szCs w:val="20"/>
          <w:lang w:eastAsia="en-GB"/>
        </w:rPr>
        <w:t xml:space="preserve">Premenstrual breast pain and bloating were significantly reduced with active treatment compared to placebo but there were no beneficial effects of the OC over placebo for any of the mood symptoms. </w:t>
      </w:r>
    </w:p>
    <w:p w:rsidR="00211D3A" w:rsidRPr="00211D3A" w:rsidRDefault="00211D3A" w:rsidP="00211D3A">
      <w:pPr>
        <w:rPr>
          <w:b/>
          <w:bCs/>
          <w:sz w:val="20"/>
          <w:szCs w:val="20"/>
        </w:rPr>
      </w:pPr>
    </w:p>
    <w:p w:rsidR="00211D3A" w:rsidRPr="00211D3A" w:rsidRDefault="00211D3A" w:rsidP="00211D3A">
      <w:pPr>
        <w:rPr>
          <w:b/>
          <w:bCs/>
          <w:sz w:val="20"/>
          <w:szCs w:val="20"/>
        </w:rPr>
      </w:pPr>
      <w:r w:rsidRPr="00211D3A">
        <w:rPr>
          <w:b/>
          <w:bCs/>
          <w:sz w:val="20"/>
          <w:szCs w:val="20"/>
        </w:rPr>
        <w:t xml:space="preserve">Side-effects assessment: </w:t>
      </w:r>
      <w:r w:rsidRPr="00211D3A">
        <w:rPr>
          <w:rFonts w:eastAsia="Times New Roman" w:cs="Calibri"/>
          <w:sz w:val="20"/>
          <w:szCs w:val="20"/>
          <w:lang w:eastAsia="en-GB"/>
        </w:rPr>
        <w:t>Women who received OCs reported decreased sexual interest after starting treatment and this effect was independent of any adverse influence on mood.</w:t>
      </w:r>
    </w:p>
    <w:p w:rsidR="00211D3A" w:rsidRDefault="00211D3A" w:rsidP="00211D3A">
      <w:pPr>
        <w:rPr>
          <w:rFonts w:eastAsia="Times New Roman"/>
          <w:b/>
          <w:sz w:val="20"/>
          <w:szCs w:val="20"/>
          <w:lang w:eastAsia="en-GB"/>
        </w:rPr>
      </w:pPr>
    </w:p>
    <w:p w:rsidR="00211D3A" w:rsidRDefault="00211D3A" w:rsidP="00211D3A">
      <w:pPr>
        <w:rPr>
          <w:rFonts w:eastAsia="Times New Roman"/>
          <w:b/>
          <w:sz w:val="20"/>
          <w:szCs w:val="20"/>
          <w:lang w:eastAsia="en-GB"/>
        </w:rPr>
      </w:pPr>
    </w:p>
    <w:p w:rsidR="00211D3A" w:rsidRPr="00211D3A" w:rsidRDefault="00211D3A" w:rsidP="00211D3A">
      <w:pPr>
        <w:rPr>
          <w:rFonts w:eastAsia="Times New Roman"/>
          <w:b/>
          <w:sz w:val="20"/>
          <w:szCs w:val="20"/>
          <w:lang w:eastAsia="en-GB"/>
        </w:rPr>
      </w:pPr>
    </w:p>
    <w:p w:rsidR="00892DE2" w:rsidRDefault="00892DE2">
      <w:pPr>
        <w:spacing w:after="160" w:line="259" w:lineRule="auto"/>
        <w:rPr>
          <w:rFonts w:eastAsia="Times New Roman"/>
          <w:b/>
          <w:sz w:val="24"/>
          <w:szCs w:val="24"/>
          <w:lang w:eastAsia="en-GB"/>
        </w:rPr>
      </w:pPr>
      <w:r>
        <w:rPr>
          <w:rFonts w:eastAsia="Times New Roman"/>
          <w:b/>
          <w:sz w:val="24"/>
          <w:szCs w:val="24"/>
          <w:lang w:eastAsia="en-GB"/>
        </w:rPr>
        <w:br w:type="page"/>
      </w:r>
    </w:p>
    <w:p w:rsidR="00211D3A" w:rsidRPr="00211D3A" w:rsidRDefault="00211D3A" w:rsidP="00211D3A">
      <w:pPr>
        <w:rPr>
          <w:rFonts w:eastAsia="Times New Roman"/>
          <w:b/>
          <w:sz w:val="24"/>
          <w:szCs w:val="24"/>
          <w:lang w:eastAsia="en-GB"/>
        </w:rPr>
      </w:pPr>
      <w:r w:rsidRPr="00211D3A">
        <w:rPr>
          <w:rFonts w:eastAsia="Times New Roman"/>
          <w:b/>
          <w:sz w:val="24"/>
          <w:szCs w:val="24"/>
          <w:lang w:eastAsia="en-GB"/>
        </w:rPr>
        <w:lastRenderedPageBreak/>
        <w:t>Trial</w:t>
      </w:r>
      <w:r w:rsidR="00F51515">
        <w:rPr>
          <w:rFonts w:eastAsia="Times New Roman"/>
          <w:b/>
          <w:sz w:val="24"/>
          <w:szCs w:val="24"/>
          <w:lang w:eastAsia="en-GB"/>
        </w:rPr>
        <w:t xml:space="preserve"> </w:t>
      </w:r>
      <w:r w:rsidR="00892DE2">
        <w:rPr>
          <w:rFonts w:eastAsia="Times New Roman"/>
          <w:b/>
          <w:sz w:val="24"/>
          <w:szCs w:val="24"/>
          <w:lang w:eastAsia="en-GB"/>
        </w:rPr>
        <w:t>1980s</w:t>
      </w:r>
      <w:r w:rsidRPr="00211D3A">
        <w:rPr>
          <w:rFonts w:eastAsia="Times New Roman"/>
          <w:b/>
          <w:sz w:val="24"/>
          <w:szCs w:val="24"/>
          <w:lang w:eastAsia="en-GB"/>
        </w:rPr>
        <w:t>: Contraceptives</w:t>
      </w:r>
      <w:r w:rsidR="00F51515">
        <w:rPr>
          <w:rFonts w:eastAsia="Times New Roman"/>
          <w:b/>
          <w:sz w:val="24"/>
          <w:szCs w:val="24"/>
          <w:lang w:eastAsia="en-GB"/>
        </w:rPr>
        <w:t xml:space="preserve"> (Oral)</w:t>
      </w:r>
    </w:p>
    <w:p w:rsidR="00211D3A" w:rsidRPr="009578E5" w:rsidRDefault="00211D3A" w:rsidP="00211D3A">
      <w:pPr>
        <w:rPr>
          <w:rFonts w:asciiTheme="majorHAnsi" w:eastAsia="Times New Roman" w:hAnsiTheme="majorHAnsi" w:cstheme="majorBidi"/>
          <w:b/>
          <w:color w:val="1F4D78" w:themeColor="accent1" w:themeShade="7F"/>
          <w:sz w:val="24"/>
          <w:szCs w:val="24"/>
          <w:lang w:eastAsia="en-GB"/>
        </w:rPr>
      </w:pPr>
      <w:r w:rsidRPr="009578E5">
        <w:rPr>
          <w:rFonts w:eastAsia="Times New Roman"/>
          <w:b/>
          <w:lang w:eastAsia="en-GB"/>
        </w:rPr>
        <w:t xml:space="preserve">A prospective treatment study of premenstrual symptoms using a </w:t>
      </w:r>
      <w:proofErr w:type="spellStart"/>
      <w:r w:rsidRPr="009578E5">
        <w:rPr>
          <w:rFonts w:eastAsia="Times New Roman"/>
          <w:b/>
          <w:lang w:eastAsia="en-GB"/>
        </w:rPr>
        <w:t>triphasic</w:t>
      </w:r>
      <w:proofErr w:type="spellEnd"/>
      <w:r w:rsidRPr="009578E5">
        <w:rPr>
          <w:rFonts w:eastAsia="Times New Roman"/>
          <w:b/>
          <w:lang w:eastAsia="en-GB"/>
        </w:rPr>
        <w:t xml:space="preserve"> oral contraceptive - PIP</w:t>
      </w:r>
    </w:p>
    <w:p w:rsidR="00211D3A" w:rsidRPr="009578E5" w:rsidRDefault="00211D3A" w:rsidP="00211D3A">
      <w:pPr>
        <w:rPr>
          <w:b/>
        </w:rPr>
      </w:pPr>
    </w:p>
    <w:p w:rsidR="00211D3A" w:rsidRPr="00211D3A" w:rsidRDefault="00211D3A" w:rsidP="00211D3A">
      <w:pPr>
        <w:rPr>
          <w:b/>
          <w:bCs/>
          <w:sz w:val="20"/>
          <w:szCs w:val="20"/>
        </w:rPr>
      </w:pPr>
      <w:r w:rsidRPr="00211D3A">
        <w:rPr>
          <w:b/>
          <w:bCs/>
          <w:sz w:val="20"/>
          <w:szCs w:val="20"/>
        </w:rPr>
        <w:t xml:space="preserve">Link: </w:t>
      </w:r>
      <w:r w:rsidRPr="00211D3A">
        <w:rPr>
          <w:rFonts w:eastAsia="Times New Roman" w:cs="Calibri"/>
          <w:sz w:val="20"/>
          <w:szCs w:val="20"/>
          <w:lang w:eastAsia="en-GB"/>
        </w:rPr>
        <w:t>https://pubmed.ncbi.nlm.nih.gov/1564678/</w:t>
      </w:r>
    </w:p>
    <w:p w:rsidR="00211D3A" w:rsidRPr="00211D3A" w:rsidRDefault="00211D3A" w:rsidP="00211D3A">
      <w:pPr>
        <w:rPr>
          <w:b/>
          <w:bCs/>
          <w:sz w:val="20"/>
          <w:szCs w:val="20"/>
        </w:rPr>
      </w:pPr>
    </w:p>
    <w:p w:rsidR="00211D3A" w:rsidRPr="00211D3A" w:rsidRDefault="00211D3A" w:rsidP="00211D3A">
      <w:pPr>
        <w:rPr>
          <w:b/>
          <w:bCs/>
          <w:sz w:val="20"/>
          <w:szCs w:val="20"/>
        </w:rPr>
      </w:pPr>
      <w:r w:rsidRPr="00211D3A">
        <w:rPr>
          <w:b/>
          <w:bCs/>
          <w:sz w:val="20"/>
          <w:szCs w:val="20"/>
        </w:rPr>
        <w:t xml:space="preserve">Year published: </w:t>
      </w:r>
      <w:r w:rsidRPr="00211D3A">
        <w:rPr>
          <w:rFonts w:eastAsia="Times New Roman" w:cs="Calibri"/>
          <w:sz w:val="20"/>
          <w:szCs w:val="20"/>
          <w:lang w:eastAsia="en-GB"/>
        </w:rPr>
        <w:t>Unknown</w:t>
      </w:r>
    </w:p>
    <w:p w:rsidR="00211D3A" w:rsidRPr="00211D3A" w:rsidRDefault="00211D3A" w:rsidP="00211D3A">
      <w:pPr>
        <w:rPr>
          <w:b/>
          <w:bCs/>
          <w:sz w:val="20"/>
          <w:szCs w:val="20"/>
        </w:rPr>
      </w:pPr>
    </w:p>
    <w:p w:rsidR="00211D3A" w:rsidRPr="00211D3A" w:rsidRDefault="00211D3A" w:rsidP="00211D3A">
      <w:pPr>
        <w:rPr>
          <w:b/>
          <w:bCs/>
          <w:sz w:val="20"/>
          <w:szCs w:val="20"/>
        </w:rPr>
      </w:pPr>
      <w:proofErr w:type="spellStart"/>
      <w:r w:rsidRPr="00211D3A">
        <w:rPr>
          <w:b/>
          <w:bCs/>
          <w:sz w:val="20"/>
          <w:szCs w:val="20"/>
        </w:rPr>
        <w:t>Pubmed</w:t>
      </w:r>
      <w:proofErr w:type="spellEnd"/>
      <w:r w:rsidRPr="00211D3A">
        <w:rPr>
          <w:b/>
          <w:bCs/>
          <w:sz w:val="20"/>
          <w:szCs w:val="20"/>
        </w:rPr>
        <w:t xml:space="preserve"> classification: </w:t>
      </w:r>
      <w:r w:rsidRPr="00211D3A">
        <w:rPr>
          <w:rFonts w:eastAsia="Times New Roman" w:cs="Calibri"/>
          <w:sz w:val="20"/>
          <w:szCs w:val="20"/>
          <w:lang w:eastAsia="en-GB"/>
        </w:rPr>
        <w:t>Clinical trial.</w:t>
      </w:r>
    </w:p>
    <w:p w:rsidR="00211D3A" w:rsidRPr="00211D3A" w:rsidRDefault="00211D3A" w:rsidP="00211D3A">
      <w:pPr>
        <w:rPr>
          <w:b/>
          <w:bCs/>
          <w:sz w:val="20"/>
          <w:szCs w:val="20"/>
        </w:rPr>
      </w:pPr>
    </w:p>
    <w:p w:rsidR="00211D3A" w:rsidRPr="00211D3A" w:rsidRDefault="00211D3A" w:rsidP="00211D3A">
      <w:pPr>
        <w:rPr>
          <w:b/>
          <w:bCs/>
          <w:sz w:val="20"/>
          <w:szCs w:val="20"/>
        </w:rPr>
      </w:pPr>
      <w:r w:rsidRPr="00211D3A">
        <w:rPr>
          <w:b/>
          <w:bCs/>
          <w:sz w:val="20"/>
          <w:szCs w:val="20"/>
        </w:rPr>
        <w:t xml:space="preserve">Objective: </w:t>
      </w:r>
      <w:r w:rsidRPr="00211D3A">
        <w:rPr>
          <w:rFonts w:eastAsia="Times New Roman" w:cs="Calibri"/>
          <w:color w:val="212121"/>
          <w:sz w:val="20"/>
          <w:szCs w:val="20"/>
          <w:lang w:eastAsia="en-GB"/>
        </w:rPr>
        <w:t xml:space="preserve">Study of a </w:t>
      </w:r>
      <w:proofErr w:type="spellStart"/>
      <w:r w:rsidRPr="00211D3A">
        <w:rPr>
          <w:rFonts w:eastAsia="Times New Roman" w:cs="Calibri"/>
          <w:color w:val="212121"/>
          <w:sz w:val="20"/>
          <w:szCs w:val="20"/>
          <w:lang w:eastAsia="en-GB"/>
        </w:rPr>
        <w:t>triphasic</w:t>
      </w:r>
      <w:proofErr w:type="spellEnd"/>
      <w:r w:rsidRPr="00211D3A">
        <w:rPr>
          <w:rFonts w:eastAsia="Times New Roman" w:cs="Calibri"/>
          <w:color w:val="212121"/>
          <w:sz w:val="20"/>
          <w:szCs w:val="20"/>
          <w:lang w:eastAsia="en-GB"/>
        </w:rPr>
        <w:t xml:space="preserve"> oral contraceptive for prospectively confirmed premenstrual syndrome (PMS).</w:t>
      </w:r>
    </w:p>
    <w:p w:rsidR="00211D3A" w:rsidRPr="00211D3A" w:rsidRDefault="00892DE2" w:rsidP="00211D3A">
      <w:pPr>
        <w:rPr>
          <w:b/>
          <w:bCs/>
          <w:sz w:val="20"/>
          <w:szCs w:val="20"/>
        </w:rPr>
      </w:pPr>
      <w:r>
        <w:rPr>
          <w:b/>
          <w:bCs/>
          <w:sz w:val="20"/>
          <w:szCs w:val="20"/>
        </w:rPr>
        <w:t xml:space="preserve"> </w:t>
      </w:r>
    </w:p>
    <w:p w:rsidR="00211D3A" w:rsidRPr="00211D3A" w:rsidRDefault="00211D3A" w:rsidP="00211D3A">
      <w:pPr>
        <w:rPr>
          <w:b/>
          <w:bCs/>
          <w:sz w:val="20"/>
          <w:szCs w:val="20"/>
        </w:rPr>
      </w:pPr>
      <w:r w:rsidRPr="00211D3A">
        <w:rPr>
          <w:b/>
          <w:bCs/>
          <w:sz w:val="20"/>
          <w:szCs w:val="20"/>
        </w:rPr>
        <w:t>Blind/double blind?</w:t>
      </w:r>
      <w:r w:rsidR="00892DE2">
        <w:rPr>
          <w:b/>
          <w:bCs/>
          <w:sz w:val="20"/>
          <w:szCs w:val="20"/>
        </w:rPr>
        <w:t xml:space="preserve"> </w:t>
      </w:r>
      <w:r w:rsidRPr="00211D3A">
        <w:rPr>
          <w:b/>
          <w:bCs/>
          <w:sz w:val="20"/>
          <w:szCs w:val="20"/>
        </w:rPr>
        <w:t xml:space="preserve"> </w:t>
      </w:r>
      <w:r w:rsidRPr="00211D3A">
        <w:rPr>
          <w:rFonts w:eastAsia="Times New Roman" w:cs="Calibri"/>
          <w:sz w:val="20"/>
          <w:szCs w:val="20"/>
          <w:lang w:eastAsia="en-GB"/>
        </w:rPr>
        <w:t>Double-blind.</w:t>
      </w:r>
    </w:p>
    <w:p w:rsidR="00211D3A" w:rsidRPr="00211D3A" w:rsidRDefault="00211D3A" w:rsidP="00211D3A">
      <w:pPr>
        <w:rPr>
          <w:b/>
          <w:bCs/>
          <w:sz w:val="20"/>
          <w:szCs w:val="20"/>
        </w:rPr>
      </w:pPr>
    </w:p>
    <w:p w:rsidR="00211D3A" w:rsidRPr="00211D3A" w:rsidRDefault="00211D3A" w:rsidP="00211D3A">
      <w:pPr>
        <w:rPr>
          <w:b/>
          <w:bCs/>
          <w:sz w:val="20"/>
          <w:szCs w:val="20"/>
        </w:rPr>
      </w:pPr>
      <w:r w:rsidRPr="00211D3A">
        <w:rPr>
          <w:b/>
          <w:bCs/>
          <w:sz w:val="20"/>
          <w:szCs w:val="20"/>
        </w:rPr>
        <w:t xml:space="preserve">Randomised? </w:t>
      </w:r>
      <w:r w:rsidR="00892DE2">
        <w:rPr>
          <w:b/>
          <w:bCs/>
          <w:sz w:val="20"/>
          <w:szCs w:val="20"/>
        </w:rPr>
        <w:t xml:space="preserve"> </w:t>
      </w:r>
      <w:proofErr w:type="gramStart"/>
      <w:r w:rsidRPr="00211D3A">
        <w:rPr>
          <w:rFonts w:eastAsia="Times New Roman" w:cs="Calibri"/>
          <w:sz w:val="20"/>
          <w:szCs w:val="20"/>
          <w:lang w:eastAsia="en-GB"/>
        </w:rPr>
        <w:t>Unknown.</w:t>
      </w:r>
      <w:proofErr w:type="gramEnd"/>
    </w:p>
    <w:p w:rsidR="00211D3A" w:rsidRPr="00211D3A" w:rsidRDefault="00211D3A" w:rsidP="00211D3A">
      <w:pPr>
        <w:rPr>
          <w:b/>
          <w:bCs/>
          <w:sz w:val="20"/>
          <w:szCs w:val="20"/>
        </w:rPr>
      </w:pPr>
    </w:p>
    <w:p w:rsidR="00211D3A" w:rsidRPr="00211D3A" w:rsidRDefault="00211D3A" w:rsidP="00211D3A">
      <w:pPr>
        <w:rPr>
          <w:b/>
          <w:bCs/>
          <w:sz w:val="20"/>
          <w:szCs w:val="20"/>
        </w:rPr>
      </w:pPr>
      <w:proofErr w:type="gramStart"/>
      <w:r w:rsidRPr="00211D3A">
        <w:rPr>
          <w:b/>
          <w:bCs/>
          <w:sz w:val="20"/>
          <w:szCs w:val="20"/>
        </w:rPr>
        <w:t>Placebo?</w:t>
      </w:r>
      <w:proofErr w:type="gramEnd"/>
      <w:r w:rsidRPr="00211D3A">
        <w:rPr>
          <w:b/>
          <w:bCs/>
          <w:sz w:val="20"/>
          <w:szCs w:val="20"/>
        </w:rPr>
        <w:t xml:space="preserve"> </w:t>
      </w:r>
      <w:r w:rsidR="00892DE2">
        <w:rPr>
          <w:b/>
          <w:bCs/>
          <w:sz w:val="20"/>
          <w:szCs w:val="20"/>
        </w:rPr>
        <w:t xml:space="preserve"> </w:t>
      </w:r>
      <w:proofErr w:type="gramStart"/>
      <w:r w:rsidRPr="00211D3A">
        <w:rPr>
          <w:rFonts w:eastAsia="Times New Roman" w:cs="Calibri"/>
          <w:sz w:val="20"/>
          <w:szCs w:val="20"/>
          <w:lang w:eastAsia="en-GB"/>
        </w:rPr>
        <w:t>Placebo group.</w:t>
      </w:r>
      <w:proofErr w:type="gramEnd"/>
    </w:p>
    <w:p w:rsidR="00211D3A" w:rsidRPr="00211D3A" w:rsidRDefault="00211D3A" w:rsidP="00211D3A">
      <w:pPr>
        <w:rPr>
          <w:b/>
          <w:bCs/>
          <w:sz w:val="20"/>
          <w:szCs w:val="20"/>
        </w:rPr>
      </w:pPr>
    </w:p>
    <w:p w:rsidR="00211D3A" w:rsidRPr="00211D3A" w:rsidRDefault="00211D3A" w:rsidP="00211D3A">
      <w:pPr>
        <w:rPr>
          <w:b/>
          <w:bCs/>
          <w:sz w:val="20"/>
          <w:szCs w:val="20"/>
        </w:rPr>
      </w:pPr>
      <w:r w:rsidRPr="00211D3A">
        <w:rPr>
          <w:b/>
          <w:bCs/>
          <w:sz w:val="20"/>
          <w:szCs w:val="20"/>
        </w:rPr>
        <w:t xml:space="preserve">Participant information: </w:t>
      </w:r>
      <w:r w:rsidRPr="00211D3A">
        <w:rPr>
          <w:rFonts w:eastAsia="Times New Roman" w:cs="Calibri"/>
          <w:sz w:val="20"/>
          <w:szCs w:val="20"/>
          <w:lang w:eastAsia="en-GB"/>
        </w:rPr>
        <w:t>212 subjects were recruited between April 1987 - June 1988, and 82 subjects who were prospectively confirmed to have premenstrual syndrome began the study.</w:t>
      </w:r>
      <w:r w:rsidRPr="00211D3A">
        <w:rPr>
          <w:rFonts w:ascii="Segoe UI" w:hAnsi="Segoe UI" w:cs="Segoe UI"/>
          <w:color w:val="212121"/>
          <w:sz w:val="20"/>
          <w:szCs w:val="20"/>
          <w:shd w:val="clear" w:color="auto" w:fill="FFFFFF"/>
        </w:rPr>
        <w:t xml:space="preserve"> </w:t>
      </w:r>
      <w:r w:rsidRPr="00211D3A">
        <w:rPr>
          <w:rFonts w:eastAsia="Times New Roman" w:cs="Calibri"/>
          <w:sz w:val="20"/>
          <w:szCs w:val="20"/>
          <w:lang w:eastAsia="en-GB"/>
        </w:rPr>
        <w:t>59 subjects completed the study, and were later confirmed to have moderate to severe premenstrual symptoms. Completers had higher status occupations and lower symptom severity scores than dropouts.</w:t>
      </w:r>
    </w:p>
    <w:p w:rsidR="00211D3A" w:rsidRPr="00211D3A" w:rsidRDefault="00211D3A" w:rsidP="00211D3A">
      <w:pPr>
        <w:rPr>
          <w:b/>
          <w:bCs/>
          <w:sz w:val="20"/>
          <w:szCs w:val="20"/>
        </w:rPr>
      </w:pPr>
    </w:p>
    <w:p w:rsidR="00211D3A" w:rsidRPr="00211D3A" w:rsidRDefault="00211D3A" w:rsidP="00211D3A">
      <w:pPr>
        <w:rPr>
          <w:b/>
          <w:bCs/>
          <w:sz w:val="20"/>
          <w:szCs w:val="20"/>
        </w:rPr>
      </w:pPr>
      <w:r w:rsidRPr="00211D3A">
        <w:rPr>
          <w:b/>
          <w:bCs/>
          <w:sz w:val="20"/>
          <w:szCs w:val="20"/>
        </w:rPr>
        <w:t xml:space="preserve">Treatment length: </w:t>
      </w:r>
      <w:r w:rsidRPr="00211D3A">
        <w:rPr>
          <w:rFonts w:eastAsia="Times New Roman" w:cs="Calibri"/>
          <w:sz w:val="20"/>
          <w:szCs w:val="20"/>
          <w:lang w:eastAsia="en-GB"/>
        </w:rPr>
        <w:t>3 cycles (+ 1 baseline cycle).</w:t>
      </w:r>
    </w:p>
    <w:p w:rsidR="00211D3A" w:rsidRPr="00211D3A" w:rsidRDefault="00211D3A" w:rsidP="00211D3A">
      <w:pPr>
        <w:rPr>
          <w:b/>
          <w:bCs/>
          <w:sz w:val="20"/>
          <w:szCs w:val="20"/>
        </w:rPr>
      </w:pPr>
    </w:p>
    <w:p w:rsidR="00211D3A" w:rsidRPr="00211D3A" w:rsidRDefault="00211D3A" w:rsidP="00211D3A">
      <w:pPr>
        <w:rPr>
          <w:b/>
          <w:bCs/>
          <w:sz w:val="20"/>
          <w:szCs w:val="20"/>
        </w:rPr>
      </w:pPr>
      <w:r w:rsidRPr="00211D3A">
        <w:rPr>
          <w:b/>
          <w:bCs/>
          <w:sz w:val="20"/>
          <w:szCs w:val="20"/>
        </w:rPr>
        <w:t xml:space="preserve">Drug and dosage: </w:t>
      </w:r>
      <w:proofErr w:type="spellStart"/>
      <w:r w:rsidRPr="00211D3A">
        <w:rPr>
          <w:rFonts w:eastAsia="Times New Roman" w:cs="Calibri"/>
          <w:sz w:val="20"/>
          <w:szCs w:val="20"/>
          <w:lang w:eastAsia="en-GB"/>
        </w:rPr>
        <w:t>Synphasic</w:t>
      </w:r>
      <w:proofErr w:type="spellEnd"/>
      <w:r w:rsidRPr="00211D3A">
        <w:rPr>
          <w:rFonts w:eastAsia="Times New Roman" w:cs="Calibri"/>
          <w:sz w:val="20"/>
          <w:szCs w:val="20"/>
          <w:lang w:eastAsia="en-GB"/>
        </w:rPr>
        <w:t xml:space="preserve"> (</w:t>
      </w:r>
      <w:proofErr w:type="spellStart"/>
      <w:r w:rsidRPr="00211D3A">
        <w:rPr>
          <w:rFonts w:eastAsia="Times New Roman" w:cs="Calibri"/>
          <w:sz w:val="20"/>
          <w:szCs w:val="20"/>
          <w:lang w:eastAsia="en-GB"/>
        </w:rPr>
        <w:t>Syntex</w:t>
      </w:r>
      <w:proofErr w:type="spellEnd"/>
      <w:r w:rsidRPr="00211D3A">
        <w:rPr>
          <w:rFonts w:eastAsia="Times New Roman" w:cs="Calibri"/>
          <w:sz w:val="20"/>
          <w:szCs w:val="20"/>
          <w:lang w:eastAsia="en-GB"/>
        </w:rPr>
        <w:t xml:space="preserve">, Mississauga, Canada) containing 35 mcg </w:t>
      </w:r>
      <w:proofErr w:type="spellStart"/>
      <w:r w:rsidRPr="00211D3A">
        <w:rPr>
          <w:rFonts w:eastAsia="Times New Roman" w:cs="Calibri"/>
          <w:sz w:val="20"/>
          <w:szCs w:val="20"/>
          <w:lang w:eastAsia="en-GB"/>
        </w:rPr>
        <w:t>ethinyl</w:t>
      </w:r>
      <w:proofErr w:type="spellEnd"/>
      <w:r w:rsidRPr="00211D3A">
        <w:rPr>
          <w:rFonts w:eastAsia="Times New Roman" w:cs="Calibri"/>
          <w:sz w:val="20"/>
          <w:szCs w:val="20"/>
          <w:lang w:eastAsia="en-GB"/>
        </w:rPr>
        <w:t xml:space="preserve"> </w:t>
      </w:r>
      <w:proofErr w:type="spellStart"/>
      <w:r w:rsidRPr="00211D3A">
        <w:rPr>
          <w:rFonts w:eastAsia="Times New Roman" w:cs="Calibri"/>
          <w:sz w:val="20"/>
          <w:szCs w:val="20"/>
          <w:lang w:eastAsia="en-GB"/>
        </w:rPr>
        <w:t>estradiol</w:t>
      </w:r>
      <w:proofErr w:type="spellEnd"/>
      <w:r w:rsidRPr="00211D3A">
        <w:rPr>
          <w:rFonts w:eastAsia="Times New Roman" w:cs="Calibri"/>
          <w:sz w:val="20"/>
          <w:szCs w:val="20"/>
          <w:lang w:eastAsia="en-GB"/>
        </w:rPr>
        <w:t xml:space="preserve"> and 0.5 mg, 1.0 mg, and 0.5 mg </w:t>
      </w:r>
      <w:proofErr w:type="spellStart"/>
      <w:r w:rsidRPr="00211D3A">
        <w:rPr>
          <w:rFonts w:eastAsia="Times New Roman" w:cs="Calibri"/>
          <w:sz w:val="20"/>
          <w:szCs w:val="20"/>
          <w:lang w:eastAsia="en-GB"/>
        </w:rPr>
        <w:t>norethindrone</w:t>
      </w:r>
      <w:proofErr w:type="spellEnd"/>
      <w:r w:rsidRPr="00211D3A">
        <w:rPr>
          <w:rFonts w:eastAsia="Times New Roman" w:cs="Calibri"/>
          <w:sz w:val="20"/>
          <w:szCs w:val="20"/>
          <w:lang w:eastAsia="en-GB"/>
        </w:rPr>
        <w:t xml:space="preserve"> (23); or placebo (36). </w:t>
      </w:r>
    </w:p>
    <w:p w:rsidR="00211D3A" w:rsidRPr="00211D3A" w:rsidRDefault="00211D3A" w:rsidP="00211D3A">
      <w:pPr>
        <w:rPr>
          <w:b/>
          <w:bCs/>
          <w:sz w:val="20"/>
          <w:szCs w:val="20"/>
        </w:rPr>
      </w:pPr>
    </w:p>
    <w:p w:rsidR="00211D3A" w:rsidRPr="00211D3A" w:rsidRDefault="00211D3A" w:rsidP="00211D3A">
      <w:pPr>
        <w:rPr>
          <w:b/>
          <w:bCs/>
          <w:sz w:val="20"/>
          <w:szCs w:val="20"/>
        </w:rPr>
      </w:pPr>
      <w:r w:rsidRPr="00211D3A">
        <w:rPr>
          <w:b/>
          <w:bCs/>
          <w:sz w:val="20"/>
          <w:szCs w:val="20"/>
        </w:rPr>
        <w:t xml:space="preserve">Measuring scales: </w:t>
      </w:r>
      <w:r w:rsidRPr="00211D3A">
        <w:rPr>
          <w:rFonts w:eastAsia="Times New Roman" w:cs="Calibri"/>
          <w:sz w:val="20"/>
          <w:szCs w:val="20"/>
          <w:lang w:eastAsia="en-GB"/>
        </w:rPr>
        <w:t>Subject completed a menstrual history form and a 95-item retrospective questionnaire on premenstrual symptoms.</w:t>
      </w:r>
    </w:p>
    <w:p w:rsidR="00211D3A" w:rsidRPr="00211D3A" w:rsidRDefault="00211D3A" w:rsidP="00211D3A">
      <w:pPr>
        <w:rPr>
          <w:b/>
          <w:bCs/>
          <w:sz w:val="20"/>
          <w:szCs w:val="20"/>
        </w:rPr>
      </w:pPr>
    </w:p>
    <w:p w:rsidR="00211D3A" w:rsidRPr="00211D3A" w:rsidRDefault="00211D3A" w:rsidP="00211D3A">
      <w:pPr>
        <w:rPr>
          <w:b/>
          <w:bCs/>
          <w:sz w:val="20"/>
          <w:szCs w:val="20"/>
        </w:rPr>
      </w:pPr>
      <w:r w:rsidRPr="00211D3A">
        <w:rPr>
          <w:b/>
          <w:bCs/>
          <w:sz w:val="20"/>
          <w:szCs w:val="20"/>
        </w:rPr>
        <w:t xml:space="preserve">Efficacy outcomes: </w:t>
      </w:r>
      <w:r w:rsidRPr="00211D3A">
        <w:rPr>
          <w:rFonts w:eastAsia="Times New Roman" w:cs="Calibri"/>
          <w:color w:val="212121"/>
          <w:sz w:val="20"/>
          <w:szCs w:val="20"/>
          <w:lang w:eastAsia="en-GB"/>
        </w:rPr>
        <w:t xml:space="preserve">Both pill and placebo groups showed significant clinical improvement on every symptom except headache. Symptom scores decreased significantly between baseline and 3rd treatment cycle, and between menstrual phase scores and the variables "mood swings," "more sleep," "unhappy," and "tense" in the 2nd treatment cycle compared with the 1st treatment cycle in both groups. </w:t>
      </w:r>
    </w:p>
    <w:p w:rsidR="00211D3A" w:rsidRPr="00211D3A" w:rsidRDefault="00211D3A" w:rsidP="00211D3A">
      <w:pPr>
        <w:rPr>
          <w:rFonts w:eastAsia="Times New Roman" w:cs="Calibri"/>
          <w:color w:val="212121"/>
          <w:sz w:val="20"/>
          <w:szCs w:val="20"/>
          <w:lang w:eastAsia="en-GB"/>
        </w:rPr>
      </w:pPr>
    </w:p>
    <w:p w:rsidR="00211D3A" w:rsidRPr="00211D3A" w:rsidRDefault="00211D3A" w:rsidP="00211D3A">
      <w:pPr>
        <w:rPr>
          <w:rFonts w:eastAsia="Times New Roman" w:cs="Calibri"/>
          <w:color w:val="212121"/>
          <w:sz w:val="20"/>
          <w:szCs w:val="20"/>
          <w:lang w:eastAsia="en-GB"/>
        </w:rPr>
      </w:pPr>
      <w:r w:rsidRPr="00211D3A">
        <w:rPr>
          <w:rFonts w:eastAsia="Times New Roman" w:cs="Calibri"/>
          <w:color w:val="212121"/>
          <w:sz w:val="20"/>
          <w:szCs w:val="20"/>
          <w:lang w:eastAsia="en-GB"/>
        </w:rPr>
        <w:t xml:space="preserve">In the pill group ratings of premenstrual breast pain were significantly lower in the 3rd treatment cycle compared with baseline (p0.05), and to the 1st treatment cycle (p0.01). No significant changes in breast pain were found in the placebo group. Some pill cycles showed significant reduction in </w:t>
      </w:r>
      <w:proofErr w:type="spellStart"/>
      <w:r w:rsidRPr="00211D3A">
        <w:rPr>
          <w:rFonts w:eastAsia="Times New Roman" w:cs="Calibri"/>
          <w:color w:val="212121"/>
          <w:sz w:val="20"/>
          <w:szCs w:val="20"/>
          <w:lang w:eastAsia="en-GB"/>
        </w:rPr>
        <w:t>edema</w:t>
      </w:r>
      <w:proofErr w:type="spellEnd"/>
      <w:r w:rsidRPr="00211D3A">
        <w:rPr>
          <w:rFonts w:eastAsia="Times New Roman" w:cs="Calibri"/>
          <w:color w:val="212121"/>
          <w:sz w:val="20"/>
          <w:szCs w:val="20"/>
          <w:lang w:eastAsia="en-GB"/>
        </w:rPr>
        <w:t xml:space="preserve">. Those in the pill </w:t>
      </w:r>
      <w:proofErr w:type="gramStart"/>
      <w:r w:rsidRPr="00211D3A">
        <w:rPr>
          <w:rFonts w:eastAsia="Times New Roman" w:cs="Calibri"/>
          <w:color w:val="212121"/>
          <w:sz w:val="20"/>
          <w:szCs w:val="20"/>
          <w:lang w:eastAsia="en-GB"/>
        </w:rPr>
        <w:t>group</w:t>
      </w:r>
      <w:proofErr w:type="gramEnd"/>
      <w:r w:rsidRPr="00211D3A">
        <w:rPr>
          <w:rFonts w:eastAsia="Times New Roman" w:cs="Calibri"/>
          <w:color w:val="212121"/>
          <w:sz w:val="20"/>
          <w:szCs w:val="20"/>
          <w:lang w:eastAsia="en-GB"/>
        </w:rPr>
        <w:t xml:space="preserve"> who were initially rated as "depressed" showed greater improvement in work impairment, sleep requirements, and energy level </w:t>
      </w:r>
      <w:proofErr w:type="spellStart"/>
      <w:r w:rsidRPr="00211D3A">
        <w:rPr>
          <w:rFonts w:eastAsia="Times New Roman" w:cs="Calibri"/>
          <w:color w:val="212121"/>
          <w:sz w:val="20"/>
          <w:szCs w:val="20"/>
          <w:lang w:eastAsia="en-GB"/>
        </w:rPr>
        <w:t>premenstrually</w:t>
      </w:r>
      <w:proofErr w:type="spellEnd"/>
      <w:r w:rsidRPr="00211D3A">
        <w:rPr>
          <w:rFonts w:eastAsia="Times New Roman" w:cs="Calibri"/>
          <w:color w:val="212121"/>
          <w:sz w:val="20"/>
          <w:szCs w:val="20"/>
          <w:lang w:eastAsia="en-GB"/>
        </w:rPr>
        <w:t>. </w:t>
      </w:r>
    </w:p>
    <w:p w:rsidR="00211D3A" w:rsidRPr="00211D3A" w:rsidRDefault="00211D3A" w:rsidP="00211D3A">
      <w:pPr>
        <w:rPr>
          <w:b/>
          <w:bCs/>
          <w:sz w:val="20"/>
          <w:szCs w:val="20"/>
        </w:rPr>
      </w:pPr>
    </w:p>
    <w:p w:rsidR="00211D3A" w:rsidRPr="00211D3A" w:rsidRDefault="00211D3A" w:rsidP="00211D3A">
      <w:pPr>
        <w:rPr>
          <w:b/>
          <w:bCs/>
          <w:sz w:val="20"/>
          <w:szCs w:val="20"/>
        </w:rPr>
      </w:pPr>
      <w:r w:rsidRPr="00211D3A">
        <w:rPr>
          <w:b/>
          <w:bCs/>
          <w:sz w:val="20"/>
          <w:szCs w:val="20"/>
        </w:rPr>
        <w:t xml:space="preserve">Side-effects assessment: </w:t>
      </w:r>
      <w:r w:rsidRPr="00211D3A">
        <w:rPr>
          <w:rFonts w:eastAsia="Times New Roman" w:cs="Calibri"/>
          <w:color w:val="212121"/>
          <w:sz w:val="20"/>
          <w:szCs w:val="20"/>
          <w:lang w:eastAsia="en-GB"/>
        </w:rPr>
        <w:t>The pill group reported significantly lower sexual interest during treatment. </w:t>
      </w:r>
    </w:p>
    <w:p w:rsidR="00211D3A" w:rsidRPr="00211D3A" w:rsidRDefault="00211D3A" w:rsidP="00211D3A">
      <w:pPr>
        <w:rPr>
          <w:b/>
          <w:bCs/>
          <w:sz w:val="20"/>
          <w:szCs w:val="20"/>
        </w:rPr>
      </w:pPr>
    </w:p>
    <w:p w:rsidR="00211D3A" w:rsidRPr="00211D3A" w:rsidRDefault="00211D3A" w:rsidP="00211D3A">
      <w:pPr>
        <w:rPr>
          <w:rFonts w:eastAsia="Times New Roman" w:cs="Calibri"/>
          <w:color w:val="212121"/>
          <w:sz w:val="20"/>
          <w:szCs w:val="20"/>
          <w:lang w:eastAsia="en-GB"/>
        </w:rPr>
      </w:pPr>
      <w:r w:rsidRPr="00211D3A">
        <w:rPr>
          <w:b/>
          <w:bCs/>
          <w:sz w:val="20"/>
          <w:szCs w:val="20"/>
        </w:rPr>
        <w:t xml:space="preserve">Conclusion: </w:t>
      </w:r>
      <w:r w:rsidRPr="00211D3A">
        <w:rPr>
          <w:rFonts w:eastAsia="Times New Roman" w:cs="Calibri"/>
          <w:color w:val="212121"/>
          <w:sz w:val="20"/>
          <w:szCs w:val="20"/>
          <w:lang w:eastAsia="en-GB"/>
        </w:rPr>
        <w:t>This is the 1st reported double-blind, placebo-controlled, prospectively confirmed study of oral contraceptives for PMS.</w:t>
      </w:r>
    </w:p>
    <w:p w:rsidR="00211D3A" w:rsidRDefault="00211D3A"/>
    <w:sectPr w:rsidR="00211D3A" w:rsidSect="00047BD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EC571B"/>
    <w:rsid w:val="00047BD5"/>
    <w:rsid w:val="000F47EA"/>
    <w:rsid w:val="00211D3A"/>
    <w:rsid w:val="0021256E"/>
    <w:rsid w:val="003F4A3F"/>
    <w:rsid w:val="00875DF2"/>
    <w:rsid w:val="00892DE2"/>
    <w:rsid w:val="00932DC1"/>
    <w:rsid w:val="009F0D55"/>
    <w:rsid w:val="00A61A9A"/>
    <w:rsid w:val="00E30A7E"/>
    <w:rsid w:val="00EC571B"/>
    <w:rsid w:val="00F51515"/>
    <w:rsid w:val="00F671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semiHidden="0" w:uiPriority="22" w:unhideWhenUsed="0"/>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932DC1"/>
    <w:pPr>
      <w:spacing w:after="0" w:line="240" w:lineRule="auto"/>
    </w:pPr>
    <w:rPr>
      <w:rFonts w:ascii="Trebuchet MS" w:eastAsiaTheme="minorHAnsi" w:hAnsi="Trebuchet MS" w:cstheme="minorBidi"/>
    </w:rPr>
  </w:style>
  <w:style w:type="paragraph" w:styleId="Heading3">
    <w:name w:val="heading 3"/>
    <w:basedOn w:val="Normal"/>
    <w:next w:val="Normal"/>
    <w:link w:val="Heading3Char"/>
    <w:uiPriority w:val="9"/>
    <w:unhideWhenUsed/>
    <w:qFormat/>
    <w:rsid w:val="0021256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W-Body">
    <w:name w:val="RW-Body"/>
    <w:basedOn w:val="Normal"/>
    <w:qFormat/>
    <w:rsid w:val="00F67144"/>
    <w:pPr>
      <w:spacing w:after="60"/>
    </w:pPr>
    <w:rPr>
      <w:rFonts w:ascii="Times New Roman" w:eastAsia="Times New Roman" w:hAnsi="Times New Roman" w:cs="Times New Roman"/>
      <w:i/>
      <w:sz w:val="26"/>
    </w:rPr>
  </w:style>
  <w:style w:type="paragraph" w:customStyle="1" w:styleId="RW-Table">
    <w:name w:val="RW-Table"/>
    <w:basedOn w:val="Normal"/>
    <w:qFormat/>
    <w:rsid w:val="00F67144"/>
    <w:pPr>
      <w:jc w:val="both"/>
    </w:pPr>
    <w:rPr>
      <w:rFonts w:ascii="Times New Roman" w:eastAsia="Times New Roman" w:hAnsi="Times New Roman" w:cs="Times New Roman"/>
      <w:sz w:val="20"/>
    </w:rPr>
  </w:style>
  <w:style w:type="character" w:styleId="Hyperlink">
    <w:name w:val="Hyperlink"/>
    <w:basedOn w:val="DefaultParagraphFont"/>
    <w:uiPriority w:val="99"/>
    <w:unhideWhenUsed/>
    <w:rsid w:val="00932DC1"/>
    <w:rPr>
      <w:color w:val="0563C1"/>
      <w:u w:val="single"/>
    </w:rPr>
  </w:style>
  <w:style w:type="character" w:customStyle="1" w:styleId="Heading3Char">
    <w:name w:val="Heading 3 Char"/>
    <w:basedOn w:val="DefaultParagraphFont"/>
    <w:link w:val="Heading3"/>
    <w:uiPriority w:val="9"/>
    <w:rsid w:val="0021256E"/>
    <w:rPr>
      <w:rFonts w:asciiTheme="majorHAnsi" w:eastAsiaTheme="majorEastAsia" w:hAnsiTheme="majorHAnsi" w:cstheme="majorBidi"/>
      <w:color w:val="1F4D78"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68065505">
      <w:bodyDiv w:val="1"/>
      <w:marLeft w:val="0"/>
      <w:marRight w:val="0"/>
      <w:marTop w:val="0"/>
      <w:marBottom w:val="0"/>
      <w:divBdr>
        <w:top w:val="none" w:sz="0" w:space="0" w:color="auto"/>
        <w:left w:val="none" w:sz="0" w:space="0" w:color="auto"/>
        <w:bottom w:val="none" w:sz="0" w:space="0" w:color="auto"/>
        <w:right w:val="none" w:sz="0" w:space="0" w:color="auto"/>
      </w:divBdr>
    </w:div>
    <w:div w:id="20521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ubmed.ncbi.nlm.nih.gov/17519150/" TargetMode="External"/><Relationship Id="rId4" Type="http://schemas.openxmlformats.org/officeDocument/2006/relationships/hyperlink" Target="https://pubmed.ncbi.nlm.nih.gov/20156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2258</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15105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dc:creator>
  <cp:lastModifiedBy>Moira</cp:lastModifiedBy>
  <cp:revision>6</cp:revision>
  <dcterms:created xsi:type="dcterms:W3CDTF">2023-02-14T14:59:00Z</dcterms:created>
  <dcterms:modified xsi:type="dcterms:W3CDTF">2023-04-18T14:49:00Z</dcterms:modified>
</cp:coreProperties>
</file>